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ind w:left="0" w:leftChars="0" w:firstLine="660" w:firstLineChars="150"/>
        <w:rPr>
          <w:rFonts w:hint="eastAsia" w:ascii="华文行楷" w:hAnsi="华文行楷" w:eastAsia="华文行楷" w:cs="华文行楷"/>
          <w:color w:val="000000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color w:val="000000"/>
          <w:sz w:val="44"/>
          <w:szCs w:val="44"/>
        </w:rPr>
        <w:t>2017北京医学会心身医学分会学术年会</w:t>
      </w:r>
      <w:r>
        <w:rPr>
          <w:rFonts w:hint="eastAsia" w:ascii="华文行楷" w:hAnsi="华文行楷" w:eastAsia="华文行楷" w:cs="华文行楷"/>
          <w:color w:val="000000"/>
          <w:sz w:val="44"/>
          <w:szCs w:val="44"/>
          <w:lang w:eastAsia="zh-CN"/>
        </w:rPr>
        <w:t>日程</w:t>
      </w:r>
    </w:p>
    <w:p>
      <w:pPr>
        <w:pStyle w:val="5"/>
        <w:spacing w:line="440" w:lineRule="exact"/>
        <w:ind w:left="0" w:leftChars="0" w:firstLine="660" w:firstLineChars="150"/>
        <w:rPr>
          <w:rFonts w:hint="eastAsia" w:ascii="华文行楷" w:hAnsi="华文行楷" w:eastAsia="华文行楷" w:cs="华文行楷"/>
          <w:color w:val="000000"/>
          <w:sz w:val="44"/>
          <w:szCs w:val="44"/>
          <w:lang w:eastAsia="zh-CN"/>
        </w:rPr>
      </w:pPr>
    </w:p>
    <w:p>
      <w:pPr>
        <w:pStyle w:val="5"/>
        <w:spacing w:line="440" w:lineRule="exac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会议</w:t>
      </w:r>
      <w:r>
        <w:rPr>
          <w:rFonts w:hint="eastAsia" w:ascii="华文宋体" w:hAnsi="华文宋体" w:eastAsia="华文宋体" w:cs="华文宋体"/>
          <w:sz w:val="28"/>
          <w:szCs w:val="28"/>
        </w:rPr>
        <w:t>时间：2017年8月26日（周六）8:45-16:30</w:t>
      </w:r>
    </w:p>
    <w:p>
      <w:pPr>
        <w:spacing w:line="440" w:lineRule="exac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会议</w:t>
      </w:r>
      <w:r>
        <w:rPr>
          <w:rFonts w:hint="eastAsia" w:ascii="华文宋体" w:hAnsi="华文宋体" w:eastAsia="华文宋体" w:cs="华文宋体"/>
          <w:sz w:val="28"/>
          <w:szCs w:val="28"/>
        </w:rPr>
        <w:t>地点：北京裕龙大酒店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二层大上海厅（主会场，分会场一），乌江厅（分会场二）</w:t>
      </w:r>
    </w:p>
    <w:p>
      <w:pPr>
        <w:jc w:val="left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日程安排：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640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54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201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</w:rPr>
              <w:t>7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年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</w:rPr>
              <w:t>8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月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</w:rPr>
              <w:t>25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日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星期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4"/>
              </w:rPr>
              <w:t>17:30-19:00</w:t>
            </w:r>
          </w:p>
        </w:tc>
        <w:tc>
          <w:tcPr>
            <w:tcW w:w="640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8"/>
                <w:szCs w:val="30"/>
              </w:rPr>
            </w:pPr>
            <w:r>
              <w:rPr>
                <w:rFonts w:hint="eastAsia" w:eastAsia="黑体"/>
                <w:sz w:val="28"/>
                <w:szCs w:val="28"/>
              </w:rPr>
              <w:t>北京医学会心身医学分会全体委员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工作会议</w:t>
            </w:r>
          </w:p>
        </w:tc>
        <w:tc>
          <w:tcPr>
            <w:tcW w:w="1775" w:type="dxa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54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201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</w:rPr>
              <w:t>7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年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</w:rPr>
              <w:t>8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月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</w:rPr>
              <w:t>26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日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28"/>
                <w:szCs w:val="30"/>
              </w:rPr>
              <w:t>星期六</w:t>
            </w:r>
            <w:r>
              <w:rPr>
                <w:rFonts w:hint="eastAsia" w:ascii="微软雅黑" w:hAnsi="微软雅黑" w:eastAsia="微软雅黑"/>
                <w:b/>
                <w:sz w:val="28"/>
                <w:szCs w:val="30"/>
                <w:lang w:val="en-US" w:eastAsia="zh-CN"/>
              </w:rPr>
              <w:t xml:space="preserve">  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eastAsia="黑体"/>
                <w:sz w:val="28"/>
                <w:szCs w:val="28"/>
              </w:rPr>
              <w:t>报告时间</w:t>
            </w:r>
          </w:p>
        </w:tc>
        <w:tc>
          <w:tcPr>
            <w:tcW w:w="6403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题目及讲者</w:t>
            </w:r>
          </w:p>
        </w:tc>
        <w:tc>
          <w:tcPr>
            <w:tcW w:w="1775" w:type="dxa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8:</w:t>
            </w:r>
            <w:r>
              <w:rPr>
                <w:rFonts w:hint="eastAsia" w:eastAsia="黑体"/>
                <w:sz w:val="24"/>
                <w:lang w:val="en-US" w:eastAsia="zh-CN"/>
              </w:rPr>
              <w:t>30</w:t>
            </w:r>
            <w:r>
              <w:rPr>
                <w:rFonts w:eastAsia="黑体"/>
                <w:sz w:val="24"/>
              </w:rPr>
              <w:t>-</w:t>
            </w:r>
            <w:r>
              <w:rPr>
                <w:rFonts w:hint="eastAsia" w:eastAsia="黑体"/>
                <w:sz w:val="24"/>
                <w:lang w:val="en-US" w:eastAsia="zh-CN"/>
              </w:rPr>
              <w:t>8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45</w:t>
            </w:r>
          </w:p>
        </w:tc>
        <w:tc>
          <w:tcPr>
            <w:tcW w:w="6403" w:type="dxa"/>
            <w:vAlign w:val="center"/>
          </w:tcPr>
          <w:p>
            <w:pPr>
              <w:ind w:firstLine="1120" w:firstLineChars="40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开幕式：北京医学会领导致辞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贺建华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45</w:t>
            </w:r>
            <w:r>
              <w:rPr>
                <w:rFonts w:eastAsia="黑体"/>
                <w:sz w:val="24"/>
              </w:rPr>
              <w:t>-9:</w:t>
            </w:r>
            <w:r>
              <w:rPr>
                <w:rFonts w:hint="eastAsia" w:eastAsia="黑体"/>
                <w:sz w:val="24"/>
                <w:lang w:val="en-US" w:eastAsia="zh-CN"/>
              </w:rPr>
              <w:t>15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新医改下的医患沟通艺术</w:t>
            </w:r>
          </w:p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刘华清教授  </w:t>
            </w:r>
            <w:r>
              <w:rPr>
                <w:rFonts w:eastAsia="黑体"/>
                <w:sz w:val="24"/>
              </w:rPr>
              <w:t>北京回龙观医院心理科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郎森阳</w:t>
            </w:r>
          </w:p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罗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color w:val="FF0000"/>
              </w:rPr>
            </w:pPr>
            <w:r>
              <w:rPr>
                <w:rFonts w:eastAsia="黑体"/>
                <w:sz w:val="24"/>
              </w:rPr>
              <w:t>9:</w:t>
            </w:r>
            <w:r>
              <w:rPr>
                <w:rFonts w:hint="eastAsia" w:eastAsia="黑体"/>
                <w:sz w:val="24"/>
                <w:lang w:val="en-US" w:eastAsia="zh-CN"/>
              </w:rPr>
              <w:t>15</w:t>
            </w:r>
            <w:r>
              <w:rPr>
                <w:rFonts w:eastAsia="黑体"/>
                <w:sz w:val="24"/>
              </w:rPr>
              <w:t>-</w:t>
            </w:r>
            <w:r>
              <w:rPr>
                <w:rFonts w:hint="eastAsia" w:eastAsia="黑体"/>
                <w:sz w:val="24"/>
                <w:lang w:val="en-US" w:eastAsia="zh-CN"/>
              </w:rPr>
              <w:t>9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45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从心身医学角度看失眠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王玉平教授  北京宣武医院神经内科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9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45</w:t>
            </w:r>
            <w:r>
              <w:rPr>
                <w:rFonts w:eastAsia="黑体"/>
                <w:sz w:val="24"/>
              </w:rPr>
              <w:t>-10:</w:t>
            </w:r>
            <w:r>
              <w:rPr>
                <w:rFonts w:hint="eastAsia" w:eastAsia="黑体"/>
                <w:sz w:val="24"/>
                <w:lang w:val="en-US" w:eastAsia="zh-CN"/>
              </w:rPr>
              <w:t>05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jc w:val="left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催眠在心身医学治疗领域中的应用（杨森</w:t>
            </w:r>
            <w:r>
              <w:rPr>
                <w:rFonts w:hint="eastAsia" w:eastAsia="黑体"/>
                <w:sz w:val="28"/>
                <w:szCs w:val="28"/>
              </w:rPr>
              <w:t>专题会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黑体"/>
                <w:sz w:val="24"/>
                <w:lang w:val="en-US" w:eastAsia="zh-CN"/>
              </w:rPr>
              <w:t>潘成英教授  北京大学第六医院精神科</w:t>
            </w: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eastAsia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10:</w:t>
            </w:r>
            <w:r>
              <w:rPr>
                <w:rFonts w:hint="eastAsia" w:eastAsia="黑体"/>
                <w:sz w:val="24"/>
                <w:lang w:val="en-US" w:eastAsia="zh-CN"/>
              </w:rPr>
              <w:t>05</w:t>
            </w:r>
            <w:r>
              <w:rPr>
                <w:rFonts w:eastAsia="黑体"/>
                <w:sz w:val="24"/>
              </w:rPr>
              <w:t>-10:</w:t>
            </w:r>
            <w:r>
              <w:rPr>
                <w:rFonts w:hint="eastAsia" w:eastAsia="黑体"/>
                <w:sz w:val="24"/>
                <w:lang w:val="en-US" w:eastAsia="zh-CN"/>
              </w:rPr>
              <w:t>15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ind w:firstLine="1120" w:firstLineChars="4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茶歇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eastAsia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10:</w:t>
            </w:r>
            <w:r>
              <w:rPr>
                <w:rFonts w:hint="eastAsia" w:eastAsia="黑体"/>
                <w:sz w:val="24"/>
                <w:lang w:val="en-US" w:eastAsia="zh-CN"/>
              </w:rPr>
              <w:t>15</w:t>
            </w:r>
            <w:r>
              <w:rPr>
                <w:rFonts w:hint="eastAsia" w:eastAsia="黑体"/>
                <w:sz w:val="24"/>
              </w:rPr>
              <w:t>-1</w:t>
            </w:r>
            <w:r>
              <w:rPr>
                <w:rFonts w:hint="eastAsia" w:eastAsia="黑体"/>
                <w:sz w:val="24"/>
                <w:lang w:val="en-US" w:eastAsia="zh-CN"/>
              </w:rPr>
              <w:t>0</w:t>
            </w:r>
            <w:r>
              <w:rPr>
                <w:rFonts w:hint="eastAsia"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45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MUS临床实践中国专家共识的解读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4"/>
              </w:rPr>
              <w:t xml:space="preserve">魏镜教授  </w:t>
            </w:r>
            <w:r>
              <w:rPr>
                <w:rFonts w:eastAsia="黑体"/>
                <w:sz w:val="24"/>
              </w:rPr>
              <w:t>北京协和医院心理医学科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孙培云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王春雪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1</w:t>
            </w:r>
            <w:r>
              <w:rPr>
                <w:rFonts w:hint="eastAsia" w:eastAsia="黑体"/>
                <w:sz w:val="24"/>
                <w:lang w:val="en-US" w:eastAsia="zh-CN"/>
              </w:rPr>
              <w:t>0</w:t>
            </w:r>
            <w:r>
              <w:rPr>
                <w:rFonts w:hint="eastAsia"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45</w:t>
            </w:r>
            <w:r>
              <w:rPr>
                <w:rFonts w:eastAsia="黑体"/>
                <w:sz w:val="24"/>
              </w:rPr>
              <w:t>-11:</w:t>
            </w:r>
            <w:r>
              <w:rPr>
                <w:rFonts w:hint="eastAsia" w:eastAsia="黑体"/>
                <w:sz w:val="24"/>
                <w:lang w:val="en-US" w:eastAsia="zh-CN"/>
              </w:rPr>
              <w:t>15</w:t>
            </w:r>
          </w:p>
        </w:tc>
        <w:tc>
          <w:tcPr>
            <w:tcW w:w="6403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痴呆精神行为异常的识别与照料</w:t>
            </w:r>
          </w:p>
          <w:p>
            <w:pPr>
              <w:ind w:firstLine="480" w:firstLineChars="200"/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贺建华</w:t>
            </w:r>
            <w:r>
              <w:rPr>
                <w:rFonts w:eastAsia="黑体"/>
                <w:sz w:val="24"/>
              </w:rPr>
              <w:t>教授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北京</w:t>
            </w:r>
            <w:r>
              <w:rPr>
                <w:rFonts w:hint="eastAsia" w:eastAsia="黑体"/>
                <w:sz w:val="24"/>
              </w:rPr>
              <w:t>安贞医院精神心理科</w:t>
            </w:r>
          </w:p>
        </w:tc>
        <w:tc>
          <w:tcPr>
            <w:tcW w:w="1775" w:type="dxa"/>
            <w:vMerge w:val="continue"/>
            <w:tcBorders/>
            <w:vAlign w:val="center"/>
          </w:tcPr>
          <w:p>
            <w:pPr>
              <w:jc w:val="center"/>
              <w:rPr>
                <w:rFonts w:eastAsia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11:</w:t>
            </w:r>
            <w:r>
              <w:rPr>
                <w:rFonts w:hint="eastAsia" w:eastAsia="黑体"/>
                <w:sz w:val="24"/>
                <w:lang w:val="en-US" w:eastAsia="zh-CN"/>
              </w:rPr>
              <w:t>15</w:t>
            </w:r>
            <w:r>
              <w:rPr>
                <w:rFonts w:eastAsia="黑体"/>
                <w:sz w:val="24"/>
              </w:rPr>
              <w:t>-1</w:t>
            </w:r>
            <w:r>
              <w:rPr>
                <w:rFonts w:hint="eastAsia" w:eastAsia="黑体"/>
                <w:sz w:val="24"/>
                <w:lang w:val="en-US" w:eastAsia="zh-CN"/>
              </w:rPr>
              <w:t>1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35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心身医学和综合医院联络会诊（礼来专题会）</w:t>
            </w:r>
          </w:p>
          <w:p>
            <w:pPr>
              <w:spacing w:line="440" w:lineRule="exact"/>
              <w:jc w:val="both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黑体"/>
                <w:sz w:val="24"/>
                <w:lang w:val="en-US" w:eastAsia="zh-CN"/>
              </w:rPr>
              <w:t>于欣教授   北京大学第六医院精神科</w:t>
            </w:r>
          </w:p>
        </w:tc>
        <w:tc>
          <w:tcPr>
            <w:tcW w:w="1775" w:type="dxa"/>
            <w:vMerge w:val="restart"/>
            <w:vAlign w:val="center"/>
          </w:tcPr>
          <w:p>
            <w:pPr>
              <w:jc w:val="both"/>
              <w:rPr>
                <w:rFonts w:eastAsia="黑体"/>
                <w:color w:val="FF0000"/>
                <w:sz w:val="24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贺建华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11:</w:t>
            </w:r>
            <w:r>
              <w:rPr>
                <w:rFonts w:hint="eastAsia" w:eastAsia="黑体"/>
                <w:sz w:val="24"/>
                <w:lang w:val="en-US" w:eastAsia="zh-CN"/>
              </w:rPr>
              <w:t>35</w:t>
            </w:r>
            <w:r>
              <w:rPr>
                <w:rFonts w:eastAsia="黑体"/>
                <w:sz w:val="24"/>
              </w:rPr>
              <w:t>-1</w:t>
            </w:r>
            <w:r>
              <w:rPr>
                <w:rFonts w:hint="eastAsia" w:eastAsia="黑体"/>
                <w:sz w:val="24"/>
                <w:lang w:val="en-US" w:eastAsia="zh-CN"/>
              </w:rPr>
              <w:t>1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55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从QT间期看抗抑郁剂的心脏安全性（辉瑞</w:t>
            </w:r>
            <w:r>
              <w:rPr>
                <w:rFonts w:hint="eastAsia" w:eastAsia="黑体"/>
                <w:sz w:val="28"/>
                <w:szCs w:val="28"/>
              </w:rPr>
              <w:t>专题会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）</w:t>
            </w:r>
          </w:p>
          <w:p>
            <w:pPr>
              <w:spacing w:line="440" w:lineRule="exact"/>
              <w:jc w:val="both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黑体"/>
                <w:sz w:val="24"/>
                <w:lang w:val="en-US" w:eastAsia="zh-CN"/>
              </w:rPr>
              <w:t>司天梅教授  北京大学第六医院精神药理研究</w:t>
            </w:r>
          </w:p>
        </w:tc>
        <w:tc>
          <w:tcPr>
            <w:tcW w:w="1775" w:type="dxa"/>
            <w:vMerge w:val="continue"/>
            <w:tcBorders/>
            <w:vAlign w:val="center"/>
          </w:tcPr>
          <w:p>
            <w:pPr>
              <w:jc w:val="both"/>
              <w:rPr>
                <w:rFonts w:eastAsia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54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rFonts w:hint="eastAsia" w:eastAsia="黑体"/>
                <w:b/>
                <w:color w:val="FF0000"/>
                <w:lang w:eastAsia="zh-CN"/>
              </w:rPr>
            </w:pPr>
            <w:r>
              <w:rPr>
                <w:rFonts w:hint="eastAsia" w:eastAsia="黑体"/>
                <w:b/>
                <w:color w:val="auto"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  <w:r>
              <w:rPr>
                <w:rFonts w:hint="eastAsia" w:eastAsia="黑体"/>
                <w:sz w:val="24"/>
              </w:rPr>
              <w:t>2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30</w:t>
            </w:r>
            <w:r>
              <w:rPr>
                <w:rFonts w:eastAsia="黑体"/>
                <w:sz w:val="24"/>
              </w:rPr>
              <w:t>-1</w:t>
            </w:r>
            <w:r>
              <w:rPr>
                <w:rFonts w:hint="eastAsia" w:eastAsia="黑体"/>
                <w:sz w:val="24"/>
                <w:lang w:val="en-US" w:eastAsia="zh-CN"/>
              </w:rPr>
              <w:t>2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50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jc w:val="left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非精神科里的精神科疾病（康哲专题会）</w:t>
            </w:r>
          </w:p>
          <w:p>
            <w:pPr>
              <w:spacing w:line="440" w:lineRule="exact"/>
              <w:jc w:val="left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黑体"/>
                <w:sz w:val="24"/>
                <w:lang w:val="en-US" w:eastAsia="zh-CN"/>
              </w:rPr>
              <w:t>罗小年教授  北京国奥心理医院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贺建华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  <w:r>
              <w:rPr>
                <w:rFonts w:hint="eastAsia" w:eastAsia="黑体"/>
                <w:sz w:val="24"/>
              </w:rPr>
              <w:t>2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50</w:t>
            </w:r>
            <w:r>
              <w:rPr>
                <w:rFonts w:eastAsia="黑体"/>
                <w:sz w:val="24"/>
              </w:rPr>
              <w:t>-1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  <w:lang w:val="en-US" w:eastAsia="zh-CN"/>
              </w:rPr>
              <w:t>10</w:t>
            </w:r>
          </w:p>
        </w:tc>
        <w:tc>
          <w:tcPr>
            <w:tcW w:w="6403" w:type="dxa"/>
            <w:vAlign w:val="center"/>
          </w:tcPr>
          <w:p>
            <w:pPr>
              <w:spacing w:line="440" w:lineRule="exact"/>
              <w:jc w:val="left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抑郁合并焦虑的危害及药物治疗管理（GSK</w:t>
            </w:r>
            <w:r>
              <w:rPr>
                <w:rFonts w:hint="eastAsia" w:eastAsia="黑体"/>
                <w:sz w:val="28"/>
                <w:szCs w:val="28"/>
              </w:rPr>
              <w:t>专题会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郎森阳教授  解放军总医院神经内科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54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分会场一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color w:val="FF0000"/>
              </w:rPr>
            </w:pPr>
            <w:r>
              <w:rPr>
                <w:rFonts w:eastAsia="黑体"/>
                <w:sz w:val="24"/>
              </w:rPr>
              <w:t>1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0-1</w:t>
            </w:r>
            <w:r>
              <w:rPr>
                <w:rFonts w:hint="eastAsia" w:eastAsia="黑体"/>
                <w:sz w:val="24"/>
              </w:rPr>
              <w:t>4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6403" w:type="dxa"/>
            <w:vAlign w:val="center"/>
          </w:tcPr>
          <w:p>
            <w:pPr>
              <w:spacing w:line="240" w:lineRule="auto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整体医学专题：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许兰萍教授  北京朝阳医院神经内科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4"/>
              </w:rPr>
              <w:t>张捷教授    北京中医医院心身医学科</w:t>
            </w:r>
          </w:p>
        </w:tc>
        <w:tc>
          <w:tcPr>
            <w:tcW w:w="1775" w:type="dxa"/>
            <w:vAlign w:val="top"/>
          </w:tcPr>
          <w:p>
            <w:pPr>
              <w:rPr>
                <w:rFonts w:hint="eastAsia" w:eastAsia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lang w:eastAsia="zh-CN"/>
              </w:rPr>
              <w:t>张</w:t>
            </w:r>
            <w:r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auto"/>
                <w:sz w:val="28"/>
                <w:szCs w:val="28"/>
                <w:lang w:eastAsia="zh-CN"/>
              </w:rPr>
              <w:t>皓</w:t>
            </w:r>
          </w:p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阮祥燕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color w:val="FF0000"/>
              </w:rPr>
            </w:pPr>
            <w:r>
              <w:rPr>
                <w:rFonts w:eastAsia="黑体"/>
                <w:sz w:val="24"/>
              </w:rPr>
              <w:t>1</w:t>
            </w:r>
            <w:r>
              <w:rPr>
                <w:rFonts w:hint="eastAsia" w:eastAsia="黑体"/>
                <w:sz w:val="24"/>
              </w:rPr>
              <w:t>4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0-1</w:t>
            </w:r>
            <w:r>
              <w:rPr>
                <w:rFonts w:hint="eastAsia" w:eastAsia="黑体"/>
                <w:sz w:val="24"/>
              </w:rPr>
              <w:t>6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6403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团体治疗专题及工作坊：</w:t>
            </w:r>
          </w:p>
          <w:p>
            <w:pPr>
              <w:spacing w:line="240" w:lineRule="auto"/>
              <w:ind w:firstLine="280" w:firstLineChars="1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亲子对话—儿童青少年心理问题</w:t>
            </w:r>
          </w:p>
          <w:p>
            <w:pPr>
              <w:spacing w:line="240" w:lineRule="auto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柏晓利教授  </w:t>
            </w:r>
            <w:r>
              <w:rPr>
                <w:rFonts w:eastAsia="黑体"/>
                <w:sz w:val="24"/>
              </w:rPr>
              <w:t>北京</w:t>
            </w:r>
            <w:r>
              <w:rPr>
                <w:rFonts w:hint="eastAsia" w:eastAsia="黑体"/>
                <w:sz w:val="24"/>
              </w:rPr>
              <w:t>友谊</w:t>
            </w:r>
            <w:r>
              <w:rPr>
                <w:rFonts w:eastAsia="黑体"/>
                <w:sz w:val="24"/>
              </w:rPr>
              <w:t>医院心理</w:t>
            </w:r>
            <w:r>
              <w:rPr>
                <w:rFonts w:hint="eastAsia" w:eastAsia="黑体"/>
                <w:sz w:val="24"/>
              </w:rPr>
              <w:t>门诊</w:t>
            </w:r>
          </w:p>
          <w:p>
            <w:pPr>
              <w:spacing w:line="240" w:lineRule="auto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刘华清教授  </w:t>
            </w:r>
            <w:r>
              <w:rPr>
                <w:rFonts w:eastAsia="黑体"/>
                <w:sz w:val="24"/>
              </w:rPr>
              <w:t>北京回龙观医院心理科</w:t>
            </w:r>
          </w:p>
          <w:p>
            <w:pPr>
              <w:spacing w:line="240" w:lineRule="auto"/>
              <w:ind w:firstLine="480" w:firstLineChars="200"/>
              <w:rPr>
                <w:rFonts w:eastAsia="黑体"/>
                <w:color w:val="FF0000"/>
                <w:sz w:val="24"/>
              </w:rPr>
            </w:pPr>
            <w:r>
              <w:rPr>
                <w:rFonts w:hint="eastAsia" w:eastAsia="黑体"/>
                <w:sz w:val="24"/>
              </w:rPr>
              <w:t>王爱华教授  北京儿童医院心理门诊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陈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葵</w:t>
            </w:r>
          </w:p>
          <w:p>
            <w:pPr>
              <w:rPr>
                <w:rFonts w:eastAsia="黑体"/>
                <w:color w:val="FF0000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戚小红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54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lang w:eastAsia="zh-CN"/>
              </w:rPr>
              <w:t>分会场二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13:30-1</w:t>
            </w:r>
            <w:r>
              <w:rPr>
                <w:rFonts w:hint="eastAsia" w:eastAsia="黑体"/>
                <w:sz w:val="24"/>
              </w:rPr>
              <w:t>4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6403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青年委员专场：</w:t>
            </w:r>
          </w:p>
          <w:p>
            <w:pPr>
              <w:numPr>
                <w:ilvl w:val="0"/>
                <w:numId w:val="1"/>
              </w:numPr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“综合医院焦虑抑郁的识别，诊断和治疗”  </w:t>
            </w:r>
          </w:p>
          <w:p>
            <w:pPr>
              <w:numPr>
                <w:ilvl w:val="0"/>
                <w:numId w:val="0"/>
              </w:numPr>
              <w:ind w:firstLine="1120" w:firstLineChars="400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24"/>
              </w:rPr>
              <w:t>王红星</w:t>
            </w:r>
            <w:r>
              <w:rPr>
                <w:rFonts w:hint="eastAsia" w:eastAsia="黑体"/>
                <w:sz w:val="24"/>
                <w:lang w:eastAsia="zh-CN"/>
              </w:rPr>
              <w:t>教授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24"/>
              </w:rPr>
              <w:t>宣武医院</w:t>
            </w:r>
            <w:r>
              <w:rPr>
                <w:rFonts w:hint="eastAsia" w:eastAsia="黑体"/>
                <w:sz w:val="24"/>
                <w:lang w:eastAsia="zh-CN"/>
              </w:rPr>
              <w:t>神经内科</w:t>
            </w:r>
          </w:p>
          <w:p>
            <w:pPr>
              <w:numPr>
                <w:ilvl w:val="0"/>
                <w:numId w:val="1"/>
              </w:numPr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“新医疗模式下病患～全人照护”</w:t>
            </w:r>
          </w:p>
          <w:p>
            <w:pPr>
              <w:numPr>
                <w:ilvl w:val="0"/>
                <w:numId w:val="0"/>
              </w:numPr>
              <w:ind w:firstLine="1200" w:firstLineChars="50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4"/>
              </w:rPr>
              <w:t>路桂军</w:t>
            </w:r>
            <w:r>
              <w:rPr>
                <w:rFonts w:hint="eastAsia" w:eastAsia="黑体"/>
                <w:sz w:val="24"/>
                <w:lang w:eastAsia="zh-CN"/>
              </w:rPr>
              <w:t>教授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24"/>
              </w:rPr>
              <w:t>解放军总医院</w:t>
            </w:r>
            <w:r>
              <w:rPr>
                <w:rFonts w:hint="eastAsia" w:eastAsia="黑体"/>
                <w:sz w:val="24"/>
                <w:lang w:eastAsia="zh-CN"/>
              </w:rPr>
              <w:t>疼痛科</w:t>
            </w:r>
            <w:r>
              <w:rPr>
                <w:rFonts w:hint="eastAsia" w:eastAsia="黑体"/>
                <w:sz w:val="24"/>
              </w:rPr>
              <w:t xml:space="preserve"> </w:t>
            </w:r>
          </w:p>
        </w:tc>
        <w:tc>
          <w:tcPr>
            <w:tcW w:w="1775" w:type="dxa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陶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红</w:t>
            </w:r>
          </w:p>
          <w:p>
            <w:pPr>
              <w:rPr>
                <w:rFonts w:hAnsi="华文楷体" w:eastAsia="华文楷体"/>
                <w:color w:val="FF0000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</w:rPr>
              <w:t>朱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676" w:type="dxa"/>
            <w:vAlign w:val="center"/>
          </w:tcPr>
          <w:p>
            <w:pPr>
              <w:rPr>
                <w:rFonts w:eastAsia="黑体"/>
                <w:color w:val="FF0000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  <w:r>
              <w:rPr>
                <w:rFonts w:hint="eastAsia" w:eastAsia="黑体"/>
                <w:sz w:val="24"/>
              </w:rPr>
              <w:t>4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0-1</w:t>
            </w:r>
            <w:r>
              <w:rPr>
                <w:rFonts w:hint="eastAsia" w:eastAsia="黑体"/>
                <w:sz w:val="24"/>
              </w:rPr>
              <w:t>6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6403" w:type="dxa"/>
            <w:vAlign w:val="center"/>
          </w:tcPr>
          <w:p>
            <w:pPr>
              <w:spacing w:line="240" w:lineRule="auto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联络会诊模式在心身疾病的运用及案例分享</w:t>
            </w:r>
          </w:p>
          <w:p>
            <w:pPr>
              <w:spacing w:line="240" w:lineRule="auto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洪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4"/>
              </w:rPr>
              <w:t xml:space="preserve">霞教授   </w:t>
            </w:r>
            <w:r>
              <w:rPr>
                <w:rFonts w:eastAsia="黑体"/>
                <w:sz w:val="24"/>
              </w:rPr>
              <w:t>北京协和医院心理医学科</w:t>
            </w:r>
            <w:r>
              <w:rPr>
                <w:rFonts w:hint="eastAsia" w:eastAsia="黑体"/>
                <w:sz w:val="24"/>
              </w:rPr>
              <w:t xml:space="preserve">  </w:t>
            </w:r>
          </w:p>
          <w:p>
            <w:pPr>
              <w:spacing w:line="240" w:lineRule="auto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姜荣环教授  解放军总医院医学心理科  </w:t>
            </w:r>
          </w:p>
          <w:p>
            <w:pPr>
              <w:spacing w:line="240" w:lineRule="auto"/>
              <w:ind w:firstLine="36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4"/>
              </w:rPr>
              <w:t xml:space="preserve">梁东风教授  解放军总医院风湿科  </w:t>
            </w:r>
          </w:p>
        </w:tc>
        <w:tc>
          <w:tcPr>
            <w:tcW w:w="1775" w:type="dxa"/>
            <w:vAlign w:val="top"/>
          </w:tcPr>
          <w:p>
            <w:pPr>
              <w:spacing w:line="240" w:lineRule="auto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胜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利</w:t>
            </w:r>
          </w:p>
          <w:p>
            <w:pPr>
              <w:spacing w:line="240" w:lineRule="auto"/>
              <w:jc w:val="left"/>
              <w:rPr>
                <w:rFonts w:hAnsi="华文楷体" w:eastAsia="华文楷体"/>
                <w:color w:val="FF0000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</w:rPr>
              <w:t>陈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right="0" w:rightChars="0" w:firstLine="570"/>
        <w:textAlignment w:val="auto"/>
        <w:outlineLvl w:val="9"/>
        <w:rPr>
          <w:rFonts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备注：以上日程如有变动，请以会议当日通知为准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。</w:t>
      </w:r>
    </w:p>
    <w:p/>
    <w:sectPr>
      <w:pgSz w:w="11906" w:h="16838"/>
      <w:pgMar w:top="1213" w:right="1134" w:bottom="104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9B27"/>
    <w:multiLevelType w:val="singleLevel"/>
    <w:tmpl w:val="598A9B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639F"/>
    <w:rsid w:val="071A6248"/>
    <w:rsid w:val="4B1446AD"/>
    <w:rsid w:val="588A22FB"/>
    <w:rsid w:val="685B0E0F"/>
    <w:rsid w:val="6E3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2017-08-16T04:07:00Z</dcterms:created>
  <dc:creator>yxh</dc:creator>
  <cp:lastModifiedBy>yxh</cp:lastModifiedBy>
  <dcterms:modified xsi:type="dcterms:W3CDTF">2017-08-16T04:33:23Z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