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152" w:rsidRPr="002534D7" w:rsidRDefault="00112152" w:rsidP="00112152">
      <w:pPr>
        <w:jc w:val="center"/>
        <w:rPr>
          <w:rFonts w:ascii="黑体" w:eastAsia="黑体" w:hAnsi="黑体"/>
          <w:sz w:val="32"/>
          <w:szCs w:val="32"/>
        </w:rPr>
      </w:pPr>
      <w:r w:rsidRPr="002534D7">
        <w:rPr>
          <w:rFonts w:ascii="黑体" w:eastAsia="黑体" w:hAnsi="黑体" w:hint="eastAsia"/>
          <w:sz w:val="32"/>
          <w:szCs w:val="32"/>
        </w:rPr>
        <w:t>北京医学会妇科内镜学分会</w:t>
      </w:r>
    </w:p>
    <w:p w:rsidR="00112152" w:rsidRPr="002534D7" w:rsidRDefault="00112152" w:rsidP="00112152">
      <w:pPr>
        <w:jc w:val="center"/>
        <w:rPr>
          <w:rFonts w:ascii="黑体" w:eastAsia="黑体" w:hAnsi="黑体"/>
          <w:sz w:val="32"/>
          <w:szCs w:val="32"/>
        </w:rPr>
      </w:pPr>
      <w:r w:rsidRPr="002534D7">
        <w:rPr>
          <w:rFonts w:ascii="黑体" w:eastAsia="黑体" w:hAnsi="黑体" w:hint="eastAsia"/>
          <w:sz w:val="32"/>
          <w:szCs w:val="32"/>
        </w:rPr>
        <w:t>学术</w:t>
      </w:r>
      <w:r w:rsidR="005D1350">
        <w:rPr>
          <w:rFonts w:ascii="黑体" w:eastAsia="黑体" w:hAnsi="黑体" w:hint="eastAsia"/>
          <w:sz w:val="32"/>
          <w:szCs w:val="32"/>
        </w:rPr>
        <w:t>活动</w:t>
      </w:r>
      <w:r w:rsidRPr="002534D7">
        <w:rPr>
          <w:rFonts w:ascii="黑体" w:eastAsia="黑体" w:hAnsi="黑体" w:hint="eastAsia"/>
          <w:sz w:val="32"/>
          <w:szCs w:val="32"/>
        </w:rPr>
        <w:t>会议</w:t>
      </w:r>
      <w:r w:rsidR="005D1350" w:rsidRPr="002534D7">
        <w:rPr>
          <w:rFonts w:ascii="黑体" w:eastAsia="黑体" w:hAnsi="黑体" w:hint="eastAsia"/>
          <w:sz w:val="32"/>
          <w:szCs w:val="32"/>
        </w:rPr>
        <w:t>日程</w:t>
      </w:r>
    </w:p>
    <w:p w:rsidR="00112152" w:rsidRPr="002534D7" w:rsidRDefault="00112152" w:rsidP="00112152">
      <w:pPr>
        <w:jc w:val="center"/>
        <w:rPr>
          <w:rFonts w:ascii="黑体" w:eastAsia="黑体" w:hAnsi="黑体"/>
          <w:sz w:val="32"/>
          <w:szCs w:val="32"/>
        </w:rPr>
      </w:pPr>
    </w:p>
    <w:tbl>
      <w:tblPr>
        <w:tblW w:w="9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5"/>
        <w:gridCol w:w="1137"/>
        <w:gridCol w:w="2831"/>
        <w:gridCol w:w="2110"/>
        <w:gridCol w:w="14"/>
        <w:gridCol w:w="1420"/>
      </w:tblGrid>
      <w:tr w:rsidR="007146A5" w:rsidRPr="00F464B2" w:rsidTr="005D1350">
        <w:tc>
          <w:tcPr>
            <w:tcW w:w="1665" w:type="dxa"/>
          </w:tcPr>
          <w:p w:rsidR="007146A5" w:rsidRPr="00D35FC0" w:rsidRDefault="007146A5" w:rsidP="00F464B2">
            <w:pPr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D35FC0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137" w:type="dxa"/>
          </w:tcPr>
          <w:p w:rsidR="007146A5" w:rsidRPr="00D35FC0" w:rsidRDefault="007146A5" w:rsidP="00F464B2">
            <w:pPr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D35FC0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讲者</w:t>
            </w:r>
          </w:p>
        </w:tc>
        <w:tc>
          <w:tcPr>
            <w:tcW w:w="2831" w:type="dxa"/>
          </w:tcPr>
          <w:p w:rsidR="007146A5" w:rsidRPr="00D35FC0" w:rsidRDefault="007146A5" w:rsidP="00F464B2">
            <w:pPr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D35FC0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题目</w:t>
            </w:r>
          </w:p>
        </w:tc>
        <w:tc>
          <w:tcPr>
            <w:tcW w:w="2110" w:type="dxa"/>
          </w:tcPr>
          <w:p w:rsidR="007146A5" w:rsidRPr="00D35FC0" w:rsidRDefault="007146A5" w:rsidP="00F464B2">
            <w:pPr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D35FC0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1434" w:type="dxa"/>
            <w:gridSpan w:val="2"/>
          </w:tcPr>
          <w:p w:rsidR="007146A5" w:rsidRPr="00D35FC0" w:rsidRDefault="007146A5" w:rsidP="00F464B2">
            <w:pPr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D35FC0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主持人</w:t>
            </w:r>
          </w:p>
        </w:tc>
      </w:tr>
      <w:tr w:rsidR="00EC08F8" w:rsidRPr="00F464B2" w:rsidTr="005D1350">
        <w:trPr>
          <w:trHeight w:val="483"/>
        </w:trPr>
        <w:tc>
          <w:tcPr>
            <w:tcW w:w="1665" w:type="dxa"/>
          </w:tcPr>
          <w:p w:rsidR="00EC08F8" w:rsidRDefault="00EC08F8" w:rsidP="003628D3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9:00-9:25</w:t>
            </w:r>
          </w:p>
        </w:tc>
        <w:tc>
          <w:tcPr>
            <w:tcW w:w="1137" w:type="dxa"/>
          </w:tcPr>
          <w:p w:rsidR="00EC08F8" w:rsidRPr="00F464B2" w:rsidRDefault="00EC08F8" w:rsidP="00F464B2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段华</w:t>
            </w:r>
          </w:p>
        </w:tc>
        <w:tc>
          <w:tcPr>
            <w:tcW w:w="2831" w:type="dxa"/>
          </w:tcPr>
          <w:p w:rsidR="00EC08F8" w:rsidRPr="00F464B2" w:rsidRDefault="00EC08F8" w:rsidP="00D93B3F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规范实施子宫腔整复手术</w:t>
            </w:r>
          </w:p>
        </w:tc>
        <w:tc>
          <w:tcPr>
            <w:tcW w:w="2124" w:type="dxa"/>
            <w:gridSpan w:val="2"/>
          </w:tcPr>
          <w:p w:rsidR="00EC08F8" w:rsidRPr="00F464B2" w:rsidRDefault="00EC08F8" w:rsidP="00F464B2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首</w:t>
            </w:r>
            <w:r w:rsidRPr="00112152">
              <w:rPr>
                <w:rFonts w:ascii="宋体" w:hAnsi="宋体" w:hint="eastAsia"/>
                <w:color w:val="000000"/>
                <w:sz w:val="24"/>
                <w:szCs w:val="24"/>
              </w:rPr>
              <w:t>都医科大学附属北京妇产医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院</w:t>
            </w:r>
          </w:p>
        </w:tc>
        <w:tc>
          <w:tcPr>
            <w:tcW w:w="1420" w:type="dxa"/>
            <w:vMerge w:val="restart"/>
          </w:tcPr>
          <w:p w:rsidR="00EC08F8" w:rsidRDefault="00EC08F8" w:rsidP="00E444B8">
            <w:pPr>
              <w:rPr>
                <w:rFonts w:ascii="宋体" w:hAnsi="宋体"/>
                <w:color w:val="000000"/>
                <w:sz w:val="24"/>
                <w:szCs w:val="28"/>
              </w:rPr>
            </w:pPr>
            <w:r w:rsidRPr="00112152">
              <w:rPr>
                <w:rFonts w:ascii="宋体" w:hAnsi="宋体" w:hint="eastAsia"/>
                <w:color w:val="000000"/>
                <w:sz w:val="24"/>
                <w:szCs w:val="28"/>
              </w:rPr>
              <w:t>张颖</w:t>
            </w:r>
          </w:p>
          <w:p w:rsidR="00112152" w:rsidRPr="00112152" w:rsidRDefault="00112152" w:rsidP="00E444B8">
            <w:pPr>
              <w:rPr>
                <w:rFonts w:ascii="宋体" w:hAnsi="宋体"/>
                <w:color w:val="000000"/>
                <w:sz w:val="24"/>
                <w:szCs w:val="28"/>
              </w:rPr>
            </w:pPr>
          </w:p>
          <w:p w:rsidR="00EC08F8" w:rsidRDefault="00290EA8" w:rsidP="00E444B8">
            <w:pPr>
              <w:rPr>
                <w:rFonts w:ascii="宋体" w:hAnsi="宋体"/>
                <w:color w:val="000000"/>
                <w:sz w:val="24"/>
                <w:szCs w:val="28"/>
              </w:rPr>
            </w:pPr>
            <w:r w:rsidRPr="00112152">
              <w:rPr>
                <w:rFonts w:ascii="宋体" w:hAnsi="宋体" w:hint="eastAsia"/>
                <w:color w:val="000000"/>
                <w:sz w:val="24"/>
                <w:szCs w:val="28"/>
              </w:rPr>
              <w:t>梁静</w:t>
            </w:r>
          </w:p>
          <w:p w:rsidR="00112152" w:rsidRPr="00112152" w:rsidRDefault="00112152" w:rsidP="00E444B8">
            <w:pPr>
              <w:rPr>
                <w:rFonts w:ascii="宋体" w:hAnsi="宋体"/>
                <w:color w:val="000000"/>
                <w:sz w:val="24"/>
                <w:szCs w:val="28"/>
              </w:rPr>
            </w:pPr>
          </w:p>
          <w:p w:rsidR="00EC08F8" w:rsidRPr="00112152" w:rsidRDefault="00290EA8" w:rsidP="00E444B8">
            <w:pPr>
              <w:rPr>
                <w:rFonts w:ascii="宋体" w:hAnsi="宋体"/>
                <w:color w:val="000000"/>
                <w:sz w:val="24"/>
                <w:szCs w:val="28"/>
              </w:rPr>
            </w:pPr>
            <w:r w:rsidRPr="00112152">
              <w:rPr>
                <w:rFonts w:ascii="宋体" w:hAnsi="宋体" w:hint="eastAsia"/>
                <w:color w:val="000000"/>
                <w:sz w:val="24"/>
                <w:szCs w:val="28"/>
              </w:rPr>
              <w:t>高洁</w:t>
            </w:r>
          </w:p>
        </w:tc>
      </w:tr>
      <w:tr w:rsidR="00EC08F8" w:rsidRPr="00F464B2" w:rsidTr="005D1350">
        <w:trPr>
          <w:trHeight w:val="604"/>
        </w:trPr>
        <w:tc>
          <w:tcPr>
            <w:tcW w:w="1665" w:type="dxa"/>
          </w:tcPr>
          <w:p w:rsidR="00EC08F8" w:rsidRDefault="00EC08F8" w:rsidP="003628D3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9:30-9:55</w:t>
            </w:r>
          </w:p>
        </w:tc>
        <w:tc>
          <w:tcPr>
            <w:tcW w:w="1137" w:type="dxa"/>
          </w:tcPr>
          <w:p w:rsidR="00EC08F8" w:rsidRPr="00F464B2" w:rsidRDefault="00EC08F8" w:rsidP="009D627C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凌斌</w:t>
            </w:r>
          </w:p>
        </w:tc>
        <w:tc>
          <w:tcPr>
            <w:tcW w:w="2831" w:type="dxa"/>
          </w:tcPr>
          <w:p w:rsidR="00EC08F8" w:rsidRPr="00F464B2" w:rsidRDefault="00EC08F8" w:rsidP="009D627C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 w:rsidRPr="00112152">
              <w:rPr>
                <w:rFonts w:ascii="宋体" w:hAnsi="宋体" w:hint="eastAsia"/>
                <w:color w:val="000000"/>
                <w:sz w:val="24"/>
                <w:szCs w:val="24"/>
              </w:rPr>
              <w:t>建立和完善微创无瘤防御体系</w:t>
            </w:r>
          </w:p>
        </w:tc>
        <w:tc>
          <w:tcPr>
            <w:tcW w:w="2124" w:type="dxa"/>
            <w:gridSpan w:val="2"/>
          </w:tcPr>
          <w:p w:rsidR="00EC08F8" w:rsidRPr="00F464B2" w:rsidRDefault="00EC08F8" w:rsidP="009D627C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 w:rsidRPr="003628D3">
              <w:rPr>
                <w:rFonts w:ascii="宋体" w:hAnsi="宋体" w:hint="eastAsia"/>
                <w:color w:val="000000"/>
                <w:sz w:val="24"/>
                <w:szCs w:val="24"/>
              </w:rPr>
              <w:t>卫计委中日友好医院</w:t>
            </w:r>
          </w:p>
        </w:tc>
        <w:tc>
          <w:tcPr>
            <w:tcW w:w="1420" w:type="dxa"/>
            <w:vMerge/>
          </w:tcPr>
          <w:p w:rsidR="00EC08F8" w:rsidRPr="00112152" w:rsidRDefault="00EC08F8" w:rsidP="00F464B2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EC08F8" w:rsidRPr="00F464B2" w:rsidTr="005D1350">
        <w:trPr>
          <w:trHeight w:val="561"/>
        </w:trPr>
        <w:tc>
          <w:tcPr>
            <w:tcW w:w="1665" w:type="dxa"/>
          </w:tcPr>
          <w:p w:rsidR="00EC08F8" w:rsidRDefault="00EC08F8" w:rsidP="003628D3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10:00-10:25</w:t>
            </w:r>
          </w:p>
        </w:tc>
        <w:tc>
          <w:tcPr>
            <w:tcW w:w="1137" w:type="dxa"/>
          </w:tcPr>
          <w:p w:rsidR="00EC08F8" w:rsidRPr="00F464B2" w:rsidRDefault="00EC08F8" w:rsidP="00496E94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 w:rsidRPr="00112152">
              <w:rPr>
                <w:rFonts w:ascii="宋体" w:hAnsi="宋体" w:hint="eastAsia"/>
                <w:color w:val="000000"/>
                <w:sz w:val="24"/>
                <w:szCs w:val="24"/>
              </w:rPr>
              <w:t>朱颖军</w:t>
            </w:r>
          </w:p>
        </w:tc>
        <w:tc>
          <w:tcPr>
            <w:tcW w:w="2831" w:type="dxa"/>
          </w:tcPr>
          <w:p w:rsidR="00EC08F8" w:rsidRPr="00F464B2" w:rsidRDefault="00EC08F8" w:rsidP="00496E94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 w:rsidRPr="00112152">
              <w:rPr>
                <w:rFonts w:ascii="宋体" w:hAnsi="宋体" w:hint="eastAsia"/>
                <w:color w:val="000000"/>
                <w:sz w:val="24"/>
                <w:szCs w:val="24"/>
              </w:rPr>
              <w:t>子宫内膜异位症手术治疗的变迁</w:t>
            </w:r>
          </w:p>
        </w:tc>
        <w:tc>
          <w:tcPr>
            <w:tcW w:w="2124" w:type="dxa"/>
            <w:gridSpan w:val="2"/>
          </w:tcPr>
          <w:p w:rsidR="00EC08F8" w:rsidRPr="00F464B2" w:rsidRDefault="00EC08F8" w:rsidP="00F464B2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天津市中心妇产科医院</w:t>
            </w:r>
          </w:p>
        </w:tc>
        <w:tc>
          <w:tcPr>
            <w:tcW w:w="1420" w:type="dxa"/>
            <w:vMerge/>
          </w:tcPr>
          <w:p w:rsidR="00EC08F8" w:rsidRPr="00112152" w:rsidRDefault="00EC08F8" w:rsidP="00F464B2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EC08F8" w:rsidRPr="00F464B2" w:rsidTr="005D1350">
        <w:trPr>
          <w:trHeight w:val="561"/>
        </w:trPr>
        <w:tc>
          <w:tcPr>
            <w:tcW w:w="1665" w:type="dxa"/>
          </w:tcPr>
          <w:p w:rsidR="00EC08F8" w:rsidRDefault="00EC08F8" w:rsidP="003628D3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10:30-10:55</w:t>
            </w:r>
          </w:p>
        </w:tc>
        <w:tc>
          <w:tcPr>
            <w:tcW w:w="1137" w:type="dxa"/>
            <w:vAlign w:val="center"/>
          </w:tcPr>
          <w:p w:rsidR="00EC08F8" w:rsidRPr="00F464B2" w:rsidRDefault="00EC08F8" w:rsidP="001A13BB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 w:rsidRPr="00112152">
              <w:rPr>
                <w:rFonts w:ascii="宋体" w:hAnsi="宋体" w:hint="eastAsia"/>
                <w:color w:val="000000"/>
                <w:sz w:val="24"/>
                <w:szCs w:val="24"/>
              </w:rPr>
              <w:t>周应芳</w:t>
            </w:r>
          </w:p>
        </w:tc>
        <w:tc>
          <w:tcPr>
            <w:tcW w:w="2831" w:type="dxa"/>
            <w:vAlign w:val="center"/>
          </w:tcPr>
          <w:p w:rsidR="00EC08F8" w:rsidRPr="00F464B2" w:rsidRDefault="00EC08F8" w:rsidP="001A13BB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 w:rsidRPr="00112152">
              <w:rPr>
                <w:rFonts w:ascii="宋体" w:hAnsi="宋体" w:hint="eastAsia"/>
                <w:color w:val="000000"/>
                <w:sz w:val="24"/>
                <w:szCs w:val="24"/>
              </w:rPr>
              <w:t>子宫内膜异位症防治新理念</w:t>
            </w:r>
          </w:p>
        </w:tc>
        <w:tc>
          <w:tcPr>
            <w:tcW w:w="2124" w:type="dxa"/>
            <w:gridSpan w:val="2"/>
            <w:vAlign w:val="center"/>
          </w:tcPr>
          <w:p w:rsidR="00EC08F8" w:rsidRPr="00F464B2" w:rsidRDefault="00EC08F8" w:rsidP="001A13BB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北京大学第一医院</w:t>
            </w:r>
          </w:p>
        </w:tc>
        <w:tc>
          <w:tcPr>
            <w:tcW w:w="1420" w:type="dxa"/>
            <w:vMerge w:val="restart"/>
          </w:tcPr>
          <w:p w:rsidR="00290EA8" w:rsidRDefault="00290EA8" w:rsidP="00290EA8">
            <w:pPr>
              <w:rPr>
                <w:rFonts w:ascii="宋体" w:hAnsi="宋体"/>
                <w:color w:val="000000"/>
                <w:sz w:val="24"/>
                <w:szCs w:val="28"/>
              </w:rPr>
            </w:pPr>
            <w:r w:rsidRPr="00112152">
              <w:rPr>
                <w:rFonts w:ascii="宋体" w:hAnsi="宋体" w:hint="eastAsia"/>
                <w:color w:val="000000"/>
                <w:sz w:val="24"/>
                <w:szCs w:val="28"/>
              </w:rPr>
              <w:t>孔燕</w:t>
            </w:r>
          </w:p>
          <w:p w:rsidR="00290EA8" w:rsidRDefault="00290EA8" w:rsidP="00F464B2">
            <w:pPr>
              <w:rPr>
                <w:rFonts w:ascii="宋体" w:hAnsi="宋体"/>
                <w:color w:val="000000"/>
                <w:sz w:val="24"/>
                <w:szCs w:val="28"/>
              </w:rPr>
            </w:pPr>
          </w:p>
          <w:p w:rsidR="00EC08F8" w:rsidRDefault="00EC08F8" w:rsidP="00F464B2">
            <w:pPr>
              <w:rPr>
                <w:rFonts w:ascii="宋体" w:hAnsi="宋体"/>
                <w:color w:val="000000"/>
                <w:sz w:val="24"/>
                <w:szCs w:val="28"/>
              </w:rPr>
            </w:pPr>
            <w:r w:rsidRPr="00112152">
              <w:rPr>
                <w:rFonts w:ascii="宋体" w:hAnsi="宋体" w:hint="eastAsia"/>
                <w:color w:val="000000"/>
                <w:sz w:val="24"/>
                <w:szCs w:val="28"/>
              </w:rPr>
              <w:t xml:space="preserve">付凤仙 </w:t>
            </w:r>
          </w:p>
          <w:p w:rsidR="00837353" w:rsidRDefault="00837353" w:rsidP="00F464B2">
            <w:pPr>
              <w:rPr>
                <w:rFonts w:ascii="宋体" w:hAnsi="宋体"/>
                <w:color w:val="000000"/>
                <w:sz w:val="24"/>
                <w:szCs w:val="28"/>
              </w:rPr>
            </w:pPr>
          </w:p>
          <w:p w:rsidR="00837353" w:rsidRDefault="00837353" w:rsidP="00837353">
            <w:pPr>
              <w:rPr>
                <w:rFonts w:ascii="宋体" w:hAnsi="宋体"/>
                <w:color w:val="000000"/>
                <w:sz w:val="24"/>
                <w:szCs w:val="28"/>
              </w:rPr>
            </w:pPr>
            <w:r w:rsidRPr="00112152">
              <w:rPr>
                <w:rFonts w:ascii="宋体" w:hAnsi="宋体" w:hint="eastAsia"/>
                <w:color w:val="000000"/>
                <w:sz w:val="24"/>
                <w:szCs w:val="28"/>
              </w:rPr>
              <w:t>孔亮</w:t>
            </w:r>
          </w:p>
          <w:p w:rsidR="00837353" w:rsidRPr="00112152" w:rsidRDefault="00837353" w:rsidP="00F464B2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EC08F8" w:rsidRPr="00F464B2" w:rsidTr="005D1350">
        <w:trPr>
          <w:trHeight w:val="561"/>
        </w:trPr>
        <w:tc>
          <w:tcPr>
            <w:tcW w:w="1665" w:type="dxa"/>
          </w:tcPr>
          <w:p w:rsidR="00EC08F8" w:rsidRDefault="00EC08F8" w:rsidP="003628D3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11:00-11:25</w:t>
            </w:r>
          </w:p>
        </w:tc>
        <w:tc>
          <w:tcPr>
            <w:tcW w:w="1137" w:type="dxa"/>
            <w:vAlign w:val="center"/>
          </w:tcPr>
          <w:p w:rsidR="00EC08F8" w:rsidRPr="00F464B2" w:rsidRDefault="00837353" w:rsidP="001A13BB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 w:rsidRPr="00112152">
              <w:rPr>
                <w:rFonts w:ascii="宋体" w:hAnsi="宋体" w:hint="eastAsia"/>
                <w:color w:val="000000"/>
                <w:sz w:val="24"/>
                <w:szCs w:val="24"/>
              </w:rPr>
              <w:t>黄晶</w:t>
            </w:r>
          </w:p>
        </w:tc>
        <w:tc>
          <w:tcPr>
            <w:tcW w:w="2831" w:type="dxa"/>
            <w:vAlign w:val="center"/>
          </w:tcPr>
          <w:p w:rsidR="00EC08F8" w:rsidRPr="00F464B2" w:rsidRDefault="00837353" w:rsidP="001A13BB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 w:rsidRPr="00112152">
              <w:rPr>
                <w:rFonts w:ascii="宋体" w:hAnsi="宋体" w:hint="eastAsia"/>
                <w:color w:val="000000"/>
                <w:sz w:val="24"/>
                <w:szCs w:val="24"/>
              </w:rPr>
              <w:t>传染病内镜手术中的消毒相关问题</w:t>
            </w:r>
          </w:p>
        </w:tc>
        <w:tc>
          <w:tcPr>
            <w:tcW w:w="2124" w:type="dxa"/>
            <w:gridSpan w:val="2"/>
            <w:vAlign w:val="center"/>
          </w:tcPr>
          <w:p w:rsidR="00EC08F8" w:rsidRPr="00F464B2" w:rsidRDefault="00837353" w:rsidP="00837353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 w:rsidRPr="003628D3">
              <w:rPr>
                <w:rFonts w:ascii="宋体" w:hAnsi="宋体" w:hint="eastAsia"/>
                <w:color w:val="000000"/>
                <w:sz w:val="24"/>
                <w:szCs w:val="24"/>
              </w:rPr>
              <w:t>首都医科大学附属北京佑安医院</w:t>
            </w:r>
          </w:p>
        </w:tc>
        <w:tc>
          <w:tcPr>
            <w:tcW w:w="1420" w:type="dxa"/>
            <w:vMerge/>
          </w:tcPr>
          <w:p w:rsidR="00EC08F8" w:rsidRPr="00F464B2" w:rsidRDefault="00EC08F8" w:rsidP="00F464B2">
            <w:pPr>
              <w:rPr>
                <w:rFonts w:ascii="宋体" w:hAnsi="宋体"/>
                <w:color w:val="000000"/>
                <w:sz w:val="28"/>
                <w:szCs w:val="24"/>
              </w:rPr>
            </w:pPr>
          </w:p>
        </w:tc>
      </w:tr>
      <w:tr w:rsidR="00EC08F8" w:rsidRPr="00F464B2" w:rsidTr="005D1350">
        <w:trPr>
          <w:trHeight w:val="561"/>
        </w:trPr>
        <w:tc>
          <w:tcPr>
            <w:tcW w:w="1665" w:type="dxa"/>
          </w:tcPr>
          <w:p w:rsidR="00EC08F8" w:rsidRDefault="00EC08F8" w:rsidP="003628D3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11:30-11:55</w:t>
            </w:r>
          </w:p>
        </w:tc>
        <w:tc>
          <w:tcPr>
            <w:tcW w:w="1137" w:type="dxa"/>
            <w:vAlign w:val="center"/>
          </w:tcPr>
          <w:p w:rsidR="00EC08F8" w:rsidRPr="00112152" w:rsidRDefault="00837353" w:rsidP="001A13BB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徐冰</w:t>
            </w:r>
          </w:p>
        </w:tc>
        <w:tc>
          <w:tcPr>
            <w:tcW w:w="2831" w:type="dxa"/>
            <w:vAlign w:val="center"/>
          </w:tcPr>
          <w:p w:rsidR="00EC08F8" w:rsidRPr="00112152" w:rsidRDefault="00837353" w:rsidP="001A13BB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子宫内膜异位症药物治疗新选择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—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病例分享</w:t>
            </w:r>
          </w:p>
        </w:tc>
        <w:tc>
          <w:tcPr>
            <w:tcW w:w="2124" w:type="dxa"/>
            <w:gridSpan w:val="2"/>
            <w:vAlign w:val="center"/>
          </w:tcPr>
          <w:p w:rsidR="00EC08F8" w:rsidRDefault="00837353" w:rsidP="003628D3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北京大学第三医院</w:t>
            </w:r>
          </w:p>
        </w:tc>
        <w:tc>
          <w:tcPr>
            <w:tcW w:w="1420" w:type="dxa"/>
            <w:vMerge/>
          </w:tcPr>
          <w:p w:rsidR="00EC08F8" w:rsidRPr="00F464B2" w:rsidRDefault="00EC08F8" w:rsidP="00F464B2">
            <w:pPr>
              <w:rPr>
                <w:rFonts w:ascii="宋体" w:hAnsi="宋体"/>
                <w:color w:val="000000"/>
                <w:sz w:val="28"/>
                <w:szCs w:val="24"/>
              </w:rPr>
            </w:pPr>
          </w:p>
        </w:tc>
      </w:tr>
      <w:tr w:rsidR="00FC725B" w:rsidRPr="00F464B2" w:rsidTr="005D1350">
        <w:trPr>
          <w:trHeight w:val="674"/>
        </w:trPr>
        <w:tc>
          <w:tcPr>
            <w:tcW w:w="1665" w:type="dxa"/>
            <w:vMerge w:val="restart"/>
            <w:vAlign w:val="center"/>
          </w:tcPr>
          <w:p w:rsidR="00FC725B" w:rsidRPr="00323ECD" w:rsidRDefault="00FC725B" w:rsidP="00323ECD">
            <w:pPr>
              <w:rPr>
                <w:rFonts w:ascii="宋体" w:hAnsi="宋体"/>
                <w:sz w:val="24"/>
                <w:szCs w:val="24"/>
              </w:rPr>
            </w:pPr>
            <w:r w:rsidRPr="00323ECD">
              <w:rPr>
                <w:rFonts w:ascii="宋体" w:hAnsi="宋体" w:hint="eastAsia"/>
                <w:sz w:val="24"/>
                <w:szCs w:val="24"/>
              </w:rPr>
              <w:t>12:00-13:30</w:t>
            </w:r>
          </w:p>
        </w:tc>
        <w:tc>
          <w:tcPr>
            <w:tcW w:w="1137" w:type="dxa"/>
            <w:vAlign w:val="center"/>
          </w:tcPr>
          <w:p w:rsidR="00FC725B" w:rsidRPr="00915E6E" w:rsidRDefault="00FC725B" w:rsidP="00FC725B">
            <w:pPr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915E6E">
              <w:rPr>
                <w:rFonts w:ascii="宋体" w:hAnsi="宋体" w:hint="eastAsia"/>
                <w:color w:val="000000"/>
                <w:sz w:val="24"/>
                <w:szCs w:val="24"/>
              </w:rPr>
              <w:t>刘青</w:t>
            </w:r>
          </w:p>
        </w:tc>
        <w:tc>
          <w:tcPr>
            <w:tcW w:w="2831" w:type="dxa"/>
            <w:vAlign w:val="center"/>
          </w:tcPr>
          <w:p w:rsidR="00FC725B" w:rsidRPr="00915E6E" w:rsidRDefault="000C2C4D" w:rsidP="00290EA8">
            <w:pPr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专题会</w:t>
            </w:r>
            <w:r w:rsidR="00FC725B">
              <w:rPr>
                <w:rFonts w:ascii="宋体" w:hAnsi="宋体" w:hint="eastAsia"/>
                <w:color w:val="000000"/>
                <w:sz w:val="24"/>
                <w:szCs w:val="24"/>
              </w:rPr>
              <w:t>：</w:t>
            </w:r>
            <w:r w:rsidR="00FC725B" w:rsidRPr="00915E6E">
              <w:rPr>
                <w:rFonts w:ascii="宋体" w:hAnsi="宋体" w:hint="eastAsia"/>
                <w:color w:val="000000"/>
                <w:sz w:val="24"/>
                <w:szCs w:val="24"/>
              </w:rPr>
              <w:t>光动力技术在妇科中应用</w:t>
            </w:r>
          </w:p>
        </w:tc>
        <w:tc>
          <w:tcPr>
            <w:tcW w:w="2124" w:type="dxa"/>
            <w:gridSpan w:val="2"/>
            <w:vAlign w:val="center"/>
          </w:tcPr>
          <w:p w:rsidR="00FC725B" w:rsidRPr="00915E6E" w:rsidRDefault="00FC725B" w:rsidP="00D35FC0">
            <w:pPr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3628D3">
              <w:rPr>
                <w:rFonts w:ascii="宋体" w:hAnsi="宋体" w:hint="eastAsia"/>
                <w:color w:val="000000"/>
                <w:sz w:val="24"/>
                <w:szCs w:val="24"/>
              </w:rPr>
              <w:t>首都医科大学附属北京佑安医院</w:t>
            </w:r>
          </w:p>
        </w:tc>
        <w:tc>
          <w:tcPr>
            <w:tcW w:w="1420" w:type="dxa"/>
            <w:vAlign w:val="center"/>
          </w:tcPr>
          <w:p w:rsidR="00FC725B" w:rsidRPr="00FC725B" w:rsidRDefault="00FC725B" w:rsidP="00FC725B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 w:rsidRPr="00FC725B">
              <w:rPr>
                <w:rFonts w:ascii="宋体" w:hAnsi="宋体" w:hint="eastAsia"/>
                <w:color w:val="000000"/>
                <w:sz w:val="24"/>
                <w:szCs w:val="24"/>
              </w:rPr>
              <w:t>郭银树</w:t>
            </w:r>
          </w:p>
        </w:tc>
      </w:tr>
      <w:tr w:rsidR="00323ECD" w:rsidRPr="00F464B2" w:rsidTr="005D1350">
        <w:trPr>
          <w:trHeight w:val="429"/>
        </w:trPr>
        <w:tc>
          <w:tcPr>
            <w:tcW w:w="1665" w:type="dxa"/>
            <w:vMerge/>
            <w:vAlign w:val="center"/>
          </w:tcPr>
          <w:p w:rsidR="00323ECD" w:rsidRPr="00915E6E" w:rsidRDefault="00323ECD" w:rsidP="003A7359">
            <w:pPr>
              <w:ind w:firstLineChars="150" w:firstLine="36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512" w:type="dxa"/>
            <w:gridSpan w:val="5"/>
            <w:vAlign w:val="center"/>
          </w:tcPr>
          <w:p w:rsidR="00323ECD" w:rsidRPr="00323ECD" w:rsidRDefault="00323ECD" w:rsidP="00323ECD">
            <w:pPr>
              <w:ind w:firstLineChars="150" w:firstLine="36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323ECD">
              <w:rPr>
                <w:rFonts w:ascii="宋体" w:hAnsi="宋体" w:hint="eastAsia"/>
                <w:color w:val="000000"/>
                <w:sz w:val="24"/>
                <w:szCs w:val="24"/>
              </w:rPr>
              <w:t>午餐</w:t>
            </w:r>
          </w:p>
        </w:tc>
      </w:tr>
      <w:tr w:rsidR="00EC08F8" w:rsidRPr="00F464B2" w:rsidTr="005D1350">
        <w:trPr>
          <w:trHeight w:val="398"/>
        </w:trPr>
        <w:tc>
          <w:tcPr>
            <w:tcW w:w="1665" w:type="dxa"/>
          </w:tcPr>
          <w:p w:rsidR="00EC08F8" w:rsidRPr="00D35FC0" w:rsidRDefault="00EC08F8" w:rsidP="00DD6A5E">
            <w:pPr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D35FC0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137" w:type="dxa"/>
          </w:tcPr>
          <w:p w:rsidR="00EC08F8" w:rsidRPr="00D35FC0" w:rsidRDefault="00EC08F8" w:rsidP="00DD6A5E">
            <w:pPr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D35FC0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讲者</w:t>
            </w:r>
          </w:p>
        </w:tc>
        <w:tc>
          <w:tcPr>
            <w:tcW w:w="2831" w:type="dxa"/>
          </w:tcPr>
          <w:p w:rsidR="00EC08F8" w:rsidRPr="00D35FC0" w:rsidRDefault="00EC08F8" w:rsidP="00DD6A5E">
            <w:pPr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D35FC0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题目</w:t>
            </w:r>
          </w:p>
        </w:tc>
        <w:tc>
          <w:tcPr>
            <w:tcW w:w="2110" w:type="dxa"/>
          </w:tcPr>
          <w:p w:rsidR="00EC08F8" w:rsidRPr="00D35FC0" w:rsidRDefault="00EC08F8" w:rsidP="00DD6A5E">
            <w:pPr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D35FC0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1434" w:type="dxa"/>
            <w:gridSpan w:val="2"/>
          </w:tcPr>
          <w:p w:rsidR="00EC08F8" w:rsidRPr="00D35FC0" w:rsidRDefault="00EC08F8" w:rsidP="00DD6A5E">
            <w:pPr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D35FC0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主持人</w:t>
            </w:r>
          </w:p>
        </w:tc>
      </w:tr>
      <w:tr w:rsidR="008431C7" w:rsidRPr="00F464B2" w:rsidTr="005D1350">
        <w:trPr>
          <w:trHeight w:val="748"/>
        </w:trPr>
        <w:tc>
          <w:tcPr>
            <w:tcW w:w="1665" w:type="dxa"/>
          </w:tcPr>
          <w:p w:rsidR="008431C7" w:rsidRDefault="008431C7" w:rsidP="003628D3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13:30-1</w:t>
            </w:r>
            <w:r w:rsidR="003628D3">
              <w:rPr>
                <w:rFonts w:ascii="宋体" w:hAnsi="宋体" w:hint="eastAsia"/>
                <w:color w:val="000000"/>
                <w:sz w:val="24"/>
                <w:szCs w:val="24"/>
              </w:rPr>
              <w:t>3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:</w:t>
            </w:r>
            <w:r w:rsidR="003628D3">
              <w:rPr>
                <w:rFonts w:ascii="宋体" w:hAnsi="宋体"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7" w:type="dxa"/>
            <w:vAlign w:val="center"/>
          </w:tcPr>
          <w:p w:rsidR="008431C7" w:rsidRDefault="003628D3" w:rsidP="00290EA8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 w:rsidRPr="00112152">
              <w:rPr>
                <w:rFonts w:ascii="宋体" w:hAnsi="宋体" w:hint="eastAsia"/>
                <w:color w:val="000000"/>
                <w:sz w:val="24"/>
                <w:szCs w:val="24"/>
              </w:rPr>
              <w:t>康山</w:t>
            </w:r>
          </w:p>
        </w:tc>
        <w:tc>
          <w:tcPr>
            <w:tcW w:w="2831" w:type="dxa"/>
            <w:vAlign w:val="center"/>
          </w:tcPr>
          <w:p w:rsidR="008431C7" w:rsidRPr="00F464B2" w:rsidRDefault="001C2F57" w:rsidP="001A13BB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待定</w:t>
            </w:r>
          </w:p>
        </w:tc>
        <w:tc>
          <w:tcPr>
            <w:tcW w:w="2124" w:type="dxa"/>
            <w:gridSpan w:val="2"/>
            <w:vAlign w:val="center"/>
          </w:tcPr>
          <w:p w:rsidR="008431C7" w:rsidRDefault="003628D3" w:rsidP="001A13BB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 w:rsidRPr="003628D3">
              <w:rPr>
                <w:rFonts w:ascii="宋体" w:hAnsi="宋体" w:hint="eastAsia"/>
                <w:color w:val="000000"/>
                <w:sz w:val="24"/>
                <w:szCs w:val="24"/>
              </w:rPr>
              <w:t>河北医科大学第四医院</w:t>
            </w:r>
          </w:p>
        </w:tc>
        <w:tc>
          <w:tcPr>
            <w:tcW w:w="1420" w:type="dxa"/>
            <w:vMerge w:val="restart"/>
          </w:tcPr>
          <w:p w:rsidR="00EC08F8" w:rsidRDefault="00EC08F8" w:rsidP="00F464B2">
            <w:pPr>
              <w:rPr>
                <w:rFonts w:ascii="宋体" w:hAnsi="宋体"/>
                <w:color w:val="000000"/>
                <w:sz w:val="24"/>
                <w:szCs w:val="28"/>
              </w:rPr>
            </w:pPr>
            <w:r w:rsidRPr="00112152">
              <w:rPr>
                <w:rFonts w:ascii="宋体" w:hAnsi="宋体" w:hint="eastAsia"/>
                <w:color w:val="000000"/>
                <w:sz w:val="24"/>
                <w:szCs w:val="28"/>
              </w:rPr>
              <w:t xml:space="preserve">刘青 </w:t>
            </w:r>
          </w:p>
          <w:p w:rsidR="00112152" w:rsidRPr="00112152" w:rsidRDefault="00112152" w:rsidP="00F464B2">
            <w:pPr>
              <w:rPr>
                <w:rFonts w:ascii="宋体" w:hAnsi="宋体"/>
                <w:color w:val="000000"/>
                <w:sz w:val="24"/>
                <w:szCs w:val="28"/>
              </w:rPr>
            </w:pPr>
          </w:p>
          <w:p w:rsidR="00112152" w:rsidRDefault="00EC08F8" w:rsidP="00F464B2">
            <w:pPr>
              <w:rPr>
                <w:rFonts w:ascii="宋体" w:hAnsi="宋体"/>
                <w:color w:val="000000"/>
                <w:sz w:val="24"/>
                <w:szCs w:val="28"/>
              </w:rPr>
            </w:pPr>
            <w:r w:rsidRPr="00112152">
              <w:rPr>
                <w:rFonts w:ascii="宋体" w:hAnsi="宋体" w:hint="eastAsia"/>
                <w:color w:val="000000"/>
                <w:sz w:val="24"/>
                <w:szCs w:val="28"/>
              </w:rPr>
              <w:t>赵娟</w:t>
            </w:r>
          </w:p>
          <w:p w:rsidR="00EC08F8" w:rsidRPr="00112152" w:rsidRDefault="00EC08F8" w:rsidP="00F464B2">
            <w:pPr>
              <w:rPr>
                <w:rFonts w:ascii="宋体" w:hAnsi="宋体"/>
                <w:color w:val="000000"/>
                <w:sz w:val="24"/>
                <w:szCs w:val="28"/>
              </w:rPr>
            </w:pPr>
            <w:r w:rsidRPr="00112152">
              <w:rPr>
                <w:rFonts w:ascii="宋体" w:hAnsi="宋体" w:hint="eastAsia"/>
                <w:color w:val="000000"/>
                <w:sz w:val="24"/>
                <w:szCs w:val="28"/>
              </w:rPr>
              <w:t xml:space="preserve"> </w:t>
            </w:r>
          </w:p>
          <w:p w:rsidR="008431C7" w:rsidRPr="00112152" w:rsidRDefault="00EC08F8" w:rsidP="00F464B2">
            <w:pPr>
              <w:rPr>
                <w:rFonts w:ascii="宋体" w:hAnsi="宋体"/>
                <w:color w:val="000000"/>
                <w:sz w:val="28"/>
                <w:szCs w:val="28"/>
              </w:rPr>
            </w:pPr>
            <w:r w:rsidRPr="00112152">
              <w:rPr>
                <w:rFonts w:ascii="宋体" w:hAnsi="宋体" w:hint="eastAsia"/>
                <w:color w:val="000000"/>
                <w:sz w:val="24"/>
                <w:szCs w:val="28"/>
              </w:rPr>
              <w:t>孔令蕤</w:t>
            </w:r>
          </w:p>
        </w:tc>
      </w:tr>
      <w:tr w:rsidR="008431C7" w:rsidRPr="00F464B2" w:rsidTr="005D1350">
        <w:trPr>
          <w:trHeight w:val="814"/>
        </w:trPr>
        <w:tc>
          <w:tcPr>
            <w:tcW w:w="1665" w:type="dxa"/>
          </w:tcPr>
          <w:p w:rsidR="008431C7" w:rsidRDefault="008431C7" w:rsidP="00EC08F8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</w:t>
            </w:r>
            <w:r w:rsidR="003628D3">
              <w:rPr>
                <w:rFonts w:ascii="宋体" w:hAnsi="宋体" w:hint="eastAsia"/>
                <w:color w:val="000000"/>
                <w:sz w:val="24"/>
                <w:szCs w:val="24"/>
              </w:rPr>
              <w:t>3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:</w:t>
            </w:r>
            <w:r w:rsidR="003628D3">
              <w:rPr>
                <w:rFonts w:ascii="宋体" w:hAnsi="宋体" w:hint="eastAsia"/>
                <w:color w:val="000000"/>
                <w:sz w:val="24"/>
                <w:szCs w:val="24"/>
              </w:rPr>
              <w:t>30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-1</w:t>
            </w:r>
            <w:r w:rsidR="00EC08F8">
              <w:rPr>
                <w:rFonts w:ascii="宋体" w:hAnsi="宋体" w:hint="eastAsia"/>
                <w:color w:val="000000"/>
                <w:sz w:val="24"/>
                <w:szCs w:val="24"/>
              </w:rPr>
              <w:t>3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:</w:t>
            </w:r>
            <w:r w:rsidR="00EC08F8">
              <w:rPr>
                <w:rFonts w:ascii="宋体" w:hAnsi="宋体" w:hint="eastAsia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137" w:type="dxa"/>
          </w:tcPr>
          <w:p w:rsidR="008431C7" w:rsidRPr="002D3705" w:rsidRDefault="003628D3" w:rsidP="00290EA8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 w:rsidRPr="00112152">
              <w:rPr>
                <w:rFonts w:ascii="宋体" w:hAnsi="宋体" w:hint="eastAsia"/>
                <w:color w:val="000000"/>
                <w:sz w:val="24"/>
                <w:szCs w:val="24"/>
              </w:rPr>
              <w:t>王世军</w:t>
            </w:r>
          </w:p>
        </w:tc>
        <w:tc>
          <w:tcPr>
            <w:tcW w:w="2831" w:type="dxa"/>
          </w:tcPr>
          <w:p w:rsidR="008431C7" w:rsidRPr="002D3705" w:rsidRDefault="00837353" w:rsidP="001A13BB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 w:rsidRPr="00837353">
              <w:rPr>
                <w:rFonts w:ascii="宋体" w:hAnsi="宋体" w:hint="eastAsia"/>
                <w:color w:val="000000"/>
                <w:sz w:val="24"/>
                <w:szCs w:val="24"/>
              </w:rPr>
              <w:t>妇科医生如何面对泌尿系统损伤</w:t>
            </w:r>
          </w:p>
        </w:tc>
        <w:tc>
          <w:tcPr>
            <w:tcW w:w="2124" w:type="dxa"/>
            <w:gridSpan w:val="2"/>
          </w:tcPr>
          <w:p w:rsidR="008431C7" w:rsidRPr="00112152" w:rsidRDefault="00EC08F8" w:rsidP="001A13BB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首都医科大学附属北京宣武医院</w:t>
            </w:r>
          </w:p>
        </w:tc>
        <w:tc>
          <w:tcPr>
            <w:tcW w:w="1420" w:type="dxa"/>
            <w:vMerge/>
          </w:tcPr>
          <w:p w:rsidR="008431C7" w:rsidRDefault="008431C7" w:rsidP="00F464B2">
            <w:pPr>
              <w:rPr>
                <w:rFonts w:ascii="宋体" w:hAnsi="宋体"/>
                <w:color w:val="000000"/>
                <w:sz w:val="28"/>
                <w:szCs w:val="24"/>
              </w:rPr>
            </w:pPr>
          </w:p>
        </w:tc>
      </w:tr>
      <w:tr w:rsidR="008431C7" w:rsidRPr="00F464B2" w:rsidTr="005D1350">
        <w:trPr>
          <w:trHeight w:val="854"/>
        </w:trPr>
        <w:tc>
          <w:tcPr>
            <w:tcW w:w="1665" w:type="dxa"/>
          </w:tcPr>
          <w:p w:rsidR="008431C7" w:rsidRPr="00F464B2" w:rsidRDefault="008431C7" w:rsidP="00EC08F8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14:</w:t>
            </w:r>
            <w:r w:rsidR="00EC08F8">
              <w:rPr>
                <w:rFonts w:ascii="宋体" w:hAnsi="宋体" w:hint="eastAsia"/>
                <w:color w:val="000000"/>
                <w:sz w:val="24"/>
                <w:szCs w:val="24"/>
              </w:rPr>
              <w:t>0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0-1</w:t>
            </w:r>
            <w:r w:rsidR="00EC08F8">
              <w:rPr>
                <w:rFonts w:ascii="宋体" w:hAnsi="宋体" w:hint="eastAsia"/>
                <w:color w:val="000000"/>
                <w:sz w:val="24"/>
                <w:szCs w:val="24"/>
              </w:rPr>
              <w:t>4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:</w:t>
            </w:r>
            <w:r w:rsidR="00EC08F8">
              <w:rPr>
                <w:rFonts w:ascii="宋体" w:hAnsi="宋体"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7" w:type="dxa"/>
          </w:tcPr>
          <w:p w:rsidR="008431C7" w:rsidRPr="002D3705" w:rsidRDefault="00EC08F8" w:rsidP="00290EA8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 w:rsidRPr="00112152">
              <w:rPr>
                <w:rFonts w:ascii="宋体" w:hAnsi="宋体" w:hint="eastAsia"/>
                <w:color w:val="000000"/>
                <w:sz w:val="24"/>
                <w:szCs w:val="24"/>
              </w:rPr>
              <w:t>郭银树</w:t>
            </w:r>
          </w:p>
        </w:tc>
        <w:tc>
          <w:tcPr>
            <w:tcW w:w="2831" w:type="dxa"/>
          </w:tcPr>
          <w:p w:rsidR="008431C7" w:rsidRPr="002D3705" w:rsidRDefault="00EC08F8" w:rsidP="009D627C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 w:rsidRPr="00112152">
              <w:rPr>
                <w:rFonts w:ascii="宋体" w:hAnsi="宋体" w:hint="eastAsia"/>
                <w:color w:val="000000"/>
                <w:sz w:val="24"/>
                <w:szCs w:val="24"/>
              </w:rPr>
              <w:t>复发性子宫内膜异位症的诊治与长期管理</w:t>
            </w:r>
          </w:p>
        </w:tc>
        <w:tc>
          <w:tcPr>
            <w:tcW w:w="2124" w:type="dxa"/>
            <w:gridSpan w:val="2"/>
          </w:tcPr>
          <w:p w:rsidR="008431C7" w:rsidRPr="00F67E3A" w:rsidRDefault="00EC08F8" w:rsidP="00297341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首都医科大学附属北京妇产医院</w:t>
            </w:r>
          </w:p>
        </w:tc>
        <w:tc>
          <w:tcPr>
            <w:tcW w:w="1420" w:type="dxa"/>
            <w:vMerge/>
          </w:tcPr>
          <w:p w:rsidR="008431C7" w:rsidRPr="00F464B2" w:rsidRDefault="008431C7" w:rsidP="00F464B2">
            <w:pPr>
              <w:rPr>
                <w:rFonts w:ascii="宋体" w:hAnsi="宋体"/>
                <w:color w:val="000000"/>
                <w:sz w:val="28"/>
                <w:szCs w:val="24"/>
              </w:rPr>
            </w:pPr>
          </w:p>
        </w:tc>
      </w:tr>
      <w:tr w:rsidR="008431C7" w:rsidRPr="00F464B2" w:rsidTr="005D1350">
        <w:tc>
          <w:tcPr>
            <w:tcW w:w="1665" w:type="dxa"/>
            <w:vAlign w:val="center"/>
          </w:tcPr>
          <w:p w:rsidR="008431C7" w:rsidRDefault="008431C7" w:rsidP="00112152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</w:t>
            </w:r>
            <w:r w:rsidR="00EC08F8">
              <w:rPr>
                <w:rFonts w:ascii="宋体" w:hAnsi="宋体" w:hint="eastAsia"/>
                <w:color w:val="000000"/>
                <w:sz w:val="24"/>
                <w:szCs w:val="24"/>
              </w:rPr>
              <w:t>4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:</w:t>
            </w:r>
            <w:r w:rsidR="00EC08F8">
              <w:rPr>
                <w:rFonts w:ascii="宋体" w:hAnsi="宋体" w:hint="eastAsia"/>
                <w:color w:val="000000"/>
                <w:sz w:val="24"/>
                <w:szCs w:val="24"/>
              </w:rPr>
              <w:t>3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0-1</w:t>
            </w:r>
            <w:r w:rsidR="00EC08F8">
              <w:rPr>
                <w:rFonts w:ascii="宋体" w:hAnsi="宋体" w:hint="eastAsia"/>
                <w:color w:val="000000"/>
                <w:sz w:val="24"/>
                <w:szCs w:val="24"/>
              </w:rPr>
              <w:t>4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:</w:t>
            </w:r>
            <w:r w:rsidR="00EC08F8">
              <w:rPr>
                <w:rFonts w:ascii="宋体" w:hAnsi="宋体" w:hint="eastAsia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137" w:type="dxa"/>
          </w:tcPr>
          <w:p w:rsidR="008431C7" w:rsidRPr="00F464B2" w:rsidRDefault="001C2F57" w:rsidP="00112152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 w:rsidRPr="00112152">
              <w:rPr>
                <w:rFonts w:ascii="宋体" w:hAnsi="宋体" w:hint="eastAsia"/>
                <w:color w:val="000000"/>
                <w:sz w:val="24"/>
                <w:szCs w:val="24"/>
              </w:rPr>
              <w:t>郝增平</w:t>
            </w:r>
          </w:p>
        </w:tc>
        <w:tc>
          <w:tcPr>
            <w:tcW w:w="2831" w:type="dxa"/>
          </w:tcPr>
          <w:p w:rsidR="008431C7" w:rsidRPr="00F464B2" w:rsidRDefault="001C2F57" w:rsidP="00112152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待定</w:t>
            </w:r>
          </w:p>
        </w:tc>
        <w:tc>
          <w:tcPr>
            <w:tcW w:w="2124" w:type="dxa"/>
            <w:gridSpan w:val="2"/>
          </w:tcPr>
          <w:p w:rsidR="008431C7" w:rsidRPr="00112152" w:rsidRDefault="001C2F57" w:rsidP="001C2F57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 w:rsidRPr="00EC08F8">
              <w:rPr>
                <w:rFonts w:ascii="宋体" w:hAnsi="宋体" w:hint="eastAsia"/>
                <w:color w:val="000000"/>
                <w:sz w:val="24"/>
                <w:szCs w:val="24"/>
              </w:rPr>
              <w:t>首都医科大学附属北京友谊医院</w:t>
            </w:r>
          </w:p>
        </w:tc>
        <w:tc>
          <w:tcPr>
            <w:tcW w:w="1420" w:type="dxa"/>
            <w:vMerge/>
          </w:tcPr>
          <w:p w:rsidR="008431C7" w:rsidRPr="00F464B2" w:rsidRDefault="008431C7" w:rsidP="00F464B2">
            <w:pPr>
              <w:rPr>
                <w:rFonts w:ascii="宋体" w:hAnsi="宋体"/>
                <w:color w:val="000000"/>
                <w:sz w:val="28"/>
                <w:szCs w:val="24"/>
              </w:rPr>
            </w:pPr>
          </w:p>
        </w:tc>
      </w:tr>
      <w:tr w:rsidR="008431C7" w:rsidRPr="00F464B2" w:rsidTr="005D1350">
        <w:trPr>
          <w:trHeight w:val="501"/>
        </w:trPr>
        <w:tc>
          <w:tcPr>
            <w:tcW w:w="1665" w:type="dxa"/>
            <w:vAlign w:val="center"/>
          </w:tcPr>
          <w:p w:rsidR="008431C7" w:rsidRDefault="008431C7" w:rsidP="00112152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15:</w:t>
            </w:r>
            <w:r w:rsidR="00EC08F8">
              <w:rPr>
                <w:rFonts w:ascii="宋体" w:hAnsi="宋体" w:hint="eastAsia"/>
                <w:color w:val="000000"/>
                <w:sz w:val="24"/>
                <w:szCs w:val="24"/>
              </w:rPr>
              <w:t>0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0-1</w:t>
            </w:r>
            <w:r w:rsidR="00EC08F8">
              <w:rPr>
                <w:rFonts w:ascii="宋体" w:hAnsi="宋体" w:hint="eastAsia"/>
                <w:color w:val="000000"/>
                <w:sz w:val="24"/>
                <w:szCs w:val="24"/>
              </w:rPr>
              <w:t>5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:</w:t>
            </w:r>
            <w:r w:rsidR="00EC08F8">
              <w:rPr>
                <w:rFonts w:ascii="宋体" w:hAnsi="宋体"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7" w:type="dxa"/>
          </w:tcPr>
          <w:p w:rsidR="008431C7" w:rsidRDefault="001C2F57" w:rsidP="001C2F57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 w:rsidRPr="00112152">
              <w:rPr>
                <w:rFonts w:ascii="宋体" w:hAnsi="宋体" w:hint="eastAsia"/>
                <w:color w:val="000000"/>
                <w:sz w:val="24"/>
                <w:szCs w:val="24"/>
              </w:rPr>
              <w:t>马唯</w:t>
            </w:r>
          </w:p>
        </w:tc>
        <w:tc>
          <w:tcPr>
            <w:tcW w:w="2831" w:type="dxa"/>
          </w:tcPr>
          <w:p w:rsidR="008431C7" w:rsidRPr="00F464B2" w:rsidRDefault="001C2F57" w:rsidP="00112152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 w:rsidRPr="00112152">
              <w:rPr>
                <w:rFonts w:ascii="宋体" w:hAnsi="宋体" w:hint="eastAsia"/>
                <w:color w:val="000000"/>
                <w:sz w:val="24"/>
                <w:szCs w:val="24"/>
              </w:rPr>
              <w:t>AUB指南解读</w:t>
            </w:r>
          </w:p>
        </w:tc>
        <w:tc>
          <w:tcPr>
            <w:tcW w:w="2124" w:type="dxa"/>
            <w:gridSpan w:val="2"/>
          </w:tcPr>
          <w:p w:rsidR="008431C7" w:rsidRPr="00B41CD4" w:rsidRDefault="001C2F57" w:rsidP="00112152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 w:rsidRPr="00112152">
              <w:rPr>
                <w:rFonts w:ascii="宋体" w:hAnsi="宋体" w:hint="eastAsia"/>
                <w:color w:val="000000"/>
                <w:sz w:val="24"/>
                <w:szCs w:val="24"/>
              </w:rPr>
              <w:t>首都医科大学附属通州潞河医院</w:t>
            </w:r>
          </w:p>
        </w:tc>
        <w:tc>
          <w:tcPr>
            <w:tcW w:w="1420" w:type="dxa"/>
            <w:vMerge/>
          </w:tcPr>
          <w:p w:rsidR="008431C7" w:rsidRPr="00F464B2" w:rsidRDefault="008431C7" w:rsidP="00F464B2">
            <w:pPr>
              <w:rPr>
                <w:rFonts w:ascii="宋体" w:hAnsi="宋体"/>
                <w:color w:val="000000"/>
                <w:sz w:val="28"/>
                <w:szCs w:val="24"/>
              </w:rPr>
            </w:pPr>
          </w:p>
        </w:tc>
      </w:tr>
    </w:tbl>
    <w:p w:rsidR="007146A5" w:rsidRDefault="007146A5">
      <w:bookmarkStart w:id="0" w:name="_GoBack"/>
      <w:bookmarkEnd w:id="0"/>
    </w:p>
    <w:sectPr w:rsidR="007146A5" w:rsidSect="00CB7D58">
      <w:pgSz w:w="11906" w:h="16838"/>
      <w:pgMar w:top="1440" w:right="1080" w:bottom="1440" w:left="108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0C2" w:rsidRDefault="007010C2" w:rsidP="007146A5">
      <w:r>
        <w:separator/>
      </w:r>
    </w:p>
  </w:endnote>
  <w:endnote w:type="continuationSeparator" w:id="0">
    <w:p w:rsidR="007010C2" w:rsidRDefault="007010C2" w:rsidP="00714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0C2" w:rsidRDefault="007010C2" w:rsidP="007146A5">
      <w:r>
        <w:separator/>
      </w:r>
    </w:p>
  </w:footnote>
  <w:footnote w:type="continuationSeparator" w:id="0">
    <w:p w:rsidR="007010C2" w:rsidRDefault="007010C2" w:rsidP="007146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69C"/>
    <w:rsid w:val="00001B26"/>
    <w:rsid w:val="00030CC0"/>
    <w:rsid w:val="00045840"/>
    <w:rsid w:val="00054750"/>
    <w:rsid w:val="000A535B"/>
    <w:rsid w:val="000B75A2"/>
    <w:rsid w:val="000B7D84"/>
    <w:rsid w:val="000C2C4D"/>
    <w:rsid w:val="00112152"/>
    <w:rsid w:val="00137ABF"/>
    <w:rsid w:val="00142634"/>
    <w:rsid w:val="0019724C"/>
    <w:rsid w:val="001C2F57"/>
    <w:rsid w:val="001C3350"/>
    <w:rsid w:val="001E60DD"/>
    <w:rsid w:val="00202E5B"/>
    <w:rsid w:val="00235216"/>
    <w:rsid w:val="00290EA8"/>
    <w:rsid w:val="00296685"/>
    <w:rsid w:val="00297341"/>
    <w:rsid w:val="002B2680"/>
    <w:rsid w:val="002B6CFF"/>
    <w:rsid w:val="002B7266"/>
    <w:rsid w:val="002D3705"/>
    <w:rsid w:val="002D4E2C"/>
    <w:rsid w:val="002E4C7C"/>
    <w:rsid w:val="003061F8"/>
    <w:rsid w:val="00317D72"/>
    <w:rsid w:val="00323ECD"/>
    <w:rsid w:val="003628D3"/>
    <w:rsid w:val="00363D9F"/>
    <w:rsid w:val="0038026A"/>
    <w:rsid w:val="003B18FE"/>
    <w:rsid w:val="004016FE"/>
    <w:rsid w:val="0040190A"/>
    <w:rsid w:val="0040352B"/>
    <w:rsid w:val="00404085"/>
    <w:rsid w:val="00451C83"/>
    <w:rsid w:val="00452351"/>
    <w:rsid w:val="004577E4"/>
    <w:rsid w:val="00474B55"/>
    <w:rsid w:val="00491661"/>
    <w:rsid w:val="00496E94"/>
    <w:rsid w:val="004B6F71"/>
    <w:rsid w:val="004D4211"/>
    <w:rsid w:val="004E4818"/>
    <w:rsid w:val="00501339"/>
    <w:rsid w:val="00504AB2"/>
    <w:rsid w:val="0052371B"/>
    <w:rsid w:val="005360BB"/>
    <w:rsid w:val="00537D47"/>
    <w:rsid w:val="005820F5"/>
    <w:rsid w:val="00582510"/>
    <w:rsid w:val="005C4899"/>
    <w:rsid w:val="005C4EE3"/>
    <w:rsid w:val="005D1350"/>
    <w:rsid w:val="0060669B"/>
    <w:rsid w:val="006119BF"/>
    <w:rsid w:val="00615170"/>
    <w:rsid w:val="0062257A"/>
    <w:rsid w:val="00622BF1"/>
    <w:rsid w:val="00633C4B"/>
    <w:rsid w:val="00641622"/>
    <w:rsid w:val="006611CA"/>
    <w:rsid w:val="00672805"/>
    <w:rsid w:val="00674321"/>
    <w:rsid w:val="006773AB"/>
    <w:rsid w:val="0068166B"/>
    <w:rsid w:val="00692306"/>
    <w:rsid w:val="006C228C"/>
    <w:rsid w:val="006C229F"/>
    <w:rsid w:val="006E756A"/>
    <w:rsid w:val="007010C2"/>
    <w:rsid w:val="007112EA"/>
    <w:rsid w:val="007146A5"/>
    <w:rsid w:val="00757E4C"/>
    <w:rsid w:val="00777626"/>
    <w:rsid w:val="00781EB1"/>
    <w:rsid w:val="007821CA"/>
    <w:rsid w:val="00785E71"/>
    <w:rsid w:val="007A32CA"/>
    <w:rsid w:val="007C30A4"/>
    <w:rsid w:val="007D2C5B"/>
    <w:rsid w:val="007D2F63"/>
    <w:rsid w:val="007D7A5B"/>
    <w:rsid w:val="00837353"/>
    <w:rsid w:val="008431C7"/>
    <w:rsid w:val="008550E2"/>
    <w:rsid w:val="0086096C"/>
    <w:rsid w:val="00890A78"/>
    <w:rsid w:val="008D420C"/>
    <w:rsid w:val="008D670B"/>
    <w:rsid w:val="00915E6E"/>
    <w:rsid w:val="00921008"/>
    <w:rsid w:val="00965328"/>
    <w:rsid w:val="009818B1"/>
    <w:rsid w:val="00981EC1"/>
    <w:rsid w:val="009950DB"/>
    <w:rsid w:val="009955E8"/>
    <w:rsid w:val="009A0D62"/>
    <w:rsid w:val="009C2085"/>
    <w:rsid w:val="009C2CDF"/>
    <w:rsid w:val="00A01ACC"/>
    <w:rsid w:val="00A039A3"/>
    <w:rsid w:val="00A14524"/>
    <w:rsid w:val="00A2581F"/>
    <w:rsid w:val="00A53234"/>
    <w:rsid w:val="00A671EC"/>
    <w:rsid w:val="00AC6579"/>
    <w:rsid w:val="00B404AA"/>
    <w:rsid w:val="00B9444E"/>
    <w:rsid w:val="00BA2E80"/>
    <w:rsid w:val="00BA40E4"/>
    <w:rsid w:val="00C27FF0"/>
    <w:rsid w:val="00C30C9C"/>
    <w:rsid w:val="00C92C21"/>
    <w:rsid w:val="00CB537D"/>
    <w:rsid w:val="00CB7D58"/>
    <w:rsid w:val="00D06CD3"/>
    <w:rsid w:val="00D35FC0"/>
    <w:rsid w:val="00D370EB"/>
    <w:rsid w:val="00D570FE"/>
    <w:rsid w:val="00D814D4"/>
    <w:rsid w:val="00D848A9"/>
    <w:rsid w:val="00DA5697"/>
    <w:rsid w:val="00DE18D8"/>
    <w:rsid w:val="00DF67C5"/>
    <w:rsid w:val="00E04D8C"/>
    <w:rsid w:val="00E13B2F"/>
    <w:rsid w:val="00E55DFA"/>
    <w:rsid w:val="00E56F59"/>
    <w:rsid w:val="00EA069C"/>
    <w:rsid w:val="00EA440D"/>
    <w:rsid w:val="00EA470A"/>
    <w:rsid w:val="00EA77CD"/>
    <w:rsid w:val="00EC08F8"/>
    <w:rsid w:val="00EF4C7F"/>
    <w:rsid w:val="00F26D5F"/>
    <w:rsid w:val="00F34877"/>
    <w:rsid w:val="00F67E3A"/>
    <w:rsid w:val="00F7423A"/>
    <w:rsid w:val="00F82E02"/>
    <w:rsid w:val="00FC725B"/>
    <w:rsid w:val="00FF2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519BCB-AC01-45AF-83A8-2EBD32F97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6A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46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46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46A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46A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A77C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A77C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525</Characters>
  <Application>Microsoft Office Word</Application>
  <DocSecurity>0</DocSecurity>
  <Lines>4</Lines>
  <Paragraphs>1</Paragraphs>
  <ScaleCrop>false</ScaleCrop>
  <Company>Lenovo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sw</cp:lastModifiedBy>
  <cp:revision>2</cp:revision>
  <cp:lastPrinted>2019-12-04T11:59:00Z</cp:lastPrinted>
  <dcterms:created xsi:type="dcterms:W3CDTF">2019-12-11T08:15:00Z</dcterms:created>
  <dcterms:modified xsi:type="dcterms:W3CDTF">2019-12-11T08:15:00Z</dcterms:modified>
</cp:coreProperties>
</file>