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会议日程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9月19日</w:t>
      </w:r>
    </w:p>
    <w:tbl>
      <w:tblPr>
        <w:tblStyle w:val="6"/>
        <w:tblW w:w="10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995"/>
        <w:gridCol w:w="4005"/>
        <w:gridCol w:w="171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讲者</w:t>
            </w:r>
          </w:p>
        </w:tc>
        <w:tc>
          <w:tcPr>
            <w:tcW w:w="13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8:00-8:30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开幕式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毛高平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刘变英</w:t>
            </w:r>
          </w:p>
        </w:tc>
        <w:tc>
          <w:tcPr>
            <w:tcW w:w="13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宁守斌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雷宇峰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第一时段</w:t>
            </w: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8:30-9:00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中国小肠镜临床应用指南解读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智发朝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刘变英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吴云林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原丽莉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9:00-9:30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小肠溃疡性病变的内镜特征与识别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钟捷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9:30-10:00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小肠镜治疗技术新进展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毛高平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第二时段</w:t>
            </w: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10:00-10:30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不明原因消化道出血的诊治策略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宁守斌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霍丽娟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陈嘉屿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付肖岩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10:30-11:00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小肠狭窄性疾病的内镜治疗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张以洋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11:00-11:30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小肠诊治操作中的医护配合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郭锐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第三时段</w:t>
            </w:r>
          </w:p>
        </w:tc>
        <w:tc>
          <w:tcPr>
            <w:tcW w:w="1995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11:30-12:30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小肠镜技术大咖面对面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智发朝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钟捷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毛高平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杜奕奇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左秀丽</w:t>
            </w:r>
          </w:p>
        </w:tc>
        <w:tc>
          <w:tcPr>
            <w:tcW w:w="13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张以洋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李玥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汪嵘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12:30-14:00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午餐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0" w:colLast="0"/>
            <w:r>
              <w:rPr>
                <w:b/>
                <w:bCs/>
                <w:sz w:val="28"/>
                <w:szCs w:val="28"/>
              </w:rPr>
              <w:t>第四时段</w:t>
            </w: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14:00-14:30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胶囊内镜在炎症性肠病中的应用和注意点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陈春晓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宁守斌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王俊平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吴梓雷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14:30-15:00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单人小肠镜操作技术及规范化培训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左秀丽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9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15:00-15:30</w:t>
            </w:r>
          </w:p>
        </w:tc>
        <w:tc>
          <w:tcPr>
            <w:tcW w:w="400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胶囊内镜和气囊小肠镜的比较研究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白杨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jc w:val="center"/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疑难病例讨论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（疑难病例讨论专家：吴云林，陈春晓，刘变英，王化虹，毛高平，胡乃中，白杨，杨红，宗晔/陈嘉屿及其他参会专）</w:t>
      </w:r>
    </w:p>
    <w:tbl>
      <w:tblPr>
        <w:tblStyle w:val="6"/>
        <w:tblW w:w="10280" w:type="dxa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000"/>
        <w:gridCol w:w="4020"/>
        <w:gridCol w:w="170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0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第五时段</w:t>
            </w:r>
          </w:p>
        </w:tc>
        <w:tc>
          <w:tcPr>
            <w:tcW w:w="20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15:30-15:45</w:t>
            </w:r>
          </w:p>
        </w:tc>
        <w:tc>
          <w:tcPr>
            <w:tcW w:w="40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上海瑞金医院</w:t>
            </w:r>
          </w:p>
        </w:tc>
        <w:tc>
          <w:tcPr>
            <w:tcW w:w="17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顾于蓓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胡乃中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殷云勤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15:45-16:00</w:t>
            </w:r>
          </w:p>
        </w:tc>
        <w:tc>
          <w:tcPr>
            <w:tcW w:w="40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北京协和医院</w:t>
            </w:r>
          </w:p>
        </w:tc>
        <w:tc>
          <w:tcPr>
            <w:tcW w:w="17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赖雅敏</w:t>
            </w: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16:00-16:15</w:t>
            </w:r>
          </w:p>
        </w:tc>
        <w:tc>
          <w:tcPr>
            <w:tcW w:w="40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解放军联勤保障部队940医院</w:t>
            </w:r>
          </w:p>
        </w:tc>
        <w:tc>
          <w:tcPr>
            <w:tcW w:w="17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马强</w:t>
            </w: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0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第六时段</w:t>
            </w:r>
          </w:p>
        </w:tc>
        <w:tc>
          <w:tcPr>
            <w:tcW w:w="20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16:15-16:30</w:t>
            </w:r>
          </w:p>
        </w:tc>
        <w:tc>
          <w:tcPr>
            <w:tcW w:w="40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浙江大学医学院附属第一医院</w:t>
            </w:r>
          </w:p>
        </w:tc>
        <w:tc>
          <w:tcPr>
            <w:tcW w:w="17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章宏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陈春晓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16:30-16:45</w:t>
            </w:r>
          </w:p>
        </w:tc>
        <w:tc>
          <w:tcPr>
            <w:tcW w:w="40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西安儿童医院</w:t>
            </w:r>
          </w:p>
        </w:tc>
        <w:tc>
          <w:tcPr>
            <w:tcW w:w="17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方莹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刘迎春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16:45-17:00</w:t>
            </w:r>
          </w:p>
        </w:tc>
        <w:tc>
          <w:tcPr>
            <w:tcW w:w="40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南方医科大学南方医院</w:t>
            </w:r>
          </w:p>
        </w:tc>
        <w:tc>
          <w:tcPr>
            <w:tcW w:w="17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乔伟光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潘胜武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0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第七时段</w:t>
            </w:r>
          </w:p>
        </w:tc>
        <w:tc>
          <w:tcPr>
            <w:tcW w:w="20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17:00-17:15</w:t>
            </w:r>
          </w:p>
        </w:tc>
        <w:tc>
          <w:tcPr>
            <w:tcW w:w="40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武汉人民医院</w:t>
            </w:r>
          </w:p>
        </w:tc>
        <w:tc>
          <w:tcPr>
            <w:tcW w:w="17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赵亮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张发明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17:15-17:30</w:t>
            </w:r>
          </w:p>
        </w:tc>
        <w:tc>
          <w:tcPr>
            <w:tcW w:w="40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安徽医科大学第一附属医院</w:t>
            </w:r>
          </w:p>
        </w:tc>
        <w:tc>
          <w:tcPr>
            <w:tcW w:w="17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胡静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魏子白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17:30-17:45</w:t>
            </w:r>
          </w:p>
        </w:tc>
        <w:tc>
          <w:tcPr>
            <w:tcW w:w="40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上海长海医院</w:t>
            </w:r>
          </w:p>
        </w:tc>
        <w:tc>
          <w:tcPr>
            <w:tcW w:w="170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董元航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张丽</w:t>
            </w:r>
          </w:p>
        </w:tc>
      </w:tr>
    </w:tbl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9月20日</w:t>
      </w:r>
    </w:p>
    <w:tbl>
      <w:tblPr>
        <w:tblStyle w:val="6"/>
        <w:tblW w:w="10260" w:type="dxa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25"/>
        <w:gridCol w:w="4035"/>
        <w:gridCol w:w="169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讲者</w:t>
            </w:r>
          </w:p>
        </w:tc>
        <w:tc>
          <w:tcPr>
            <w:tcW w:w="153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支持人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第一时段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8:00-8:30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小肠黏膜隆起、息肉与肿物的病例诊断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肖书渊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王化虹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宁守斌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杨红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刘立新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8:30-9:00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疑难肠病整合诊断及教训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吴云林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9:00-9:30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小肠疾病诊治现状及挑战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朱金水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9:30-10:00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结肠途径粪菌移植能治疗小肠疾病吗？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张发明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第二时段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10:00-10:30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小肠检查的质量控制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杜奕奇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白杨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朱良如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雷宇峰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武希润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10:30-11:00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炎症性肠病诊疗现状及生物制剂治疗进展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李玥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11:00-11:30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</w:rPr>
              <w:t>小肠镜在胃部分或全切术后ERCP中的临床应用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梁树辉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11:30-12:00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如何快速推动小肠镜技术的发展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刘变英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12:00-14:00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午餐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</w:rPr>
              <w:t>三</w:t>
            </w:r>
            <w:r>
              <w:rPr>
                <w:b/>
                <w:bCs/>
                <w:sz w:val="28"/>
                <w:szCs w:val="28"/>
              </w:rPr>
              <w:t>时段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13:30-13:50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云南省人民医院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王芸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宗晔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尤鹏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王化虹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13:50-14:10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山东大学齐鲁医院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刘超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14:10-14:30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上海长征医院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施斌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</w:rPr>
              <w:t>四</w:t>
            </w:r>
            <w:r>
              <w:rPr>
                <w:b/>
                <w:bCs/>
                <w:sz w:val="28"/>
                <w:szCs w:val="28"/>
              </w:rPr>
              <w:t>时段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14:00-14:15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北京大学第三医院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王晔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雷宇峰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段水竹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14:15-14:30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北京大学人民医院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彭涛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14:10-14:45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上海仁济医院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龚帅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</w:rPr>
              <w:t>五</w:t>
            </w:r>
            <w:r>
              <w:rPr>
                <w:b/>
                <w:bCs/>
                <w:sz w:val="28"/>
                <w:szCs w:val="28"/>
              </w:rPr>
              <w:t>时段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14:45-15:00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四川大学华西医院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王玉芳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苏娟萍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温璐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郭晓峰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15:00-15:15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空军特色医学中心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孙涛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15:15-15:30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山西省煤炭中心医院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李旭刚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15:30-16</w:t>
            </w:r>
            <w:r>
              <w:rPr>
                <w:rFonts w:hint="eastAsia"/>
                <w:b/>
                <w:bCs/>
                <w:sz w:val="28"/>
                <w:szCs w:val="28"/>
              </w:rPr>
              <w:t>:30</w:t>
            </w:r>
          </w:p>
        </w:tc>
        <w:tc>
          <w:tcPr>
            <w:tcW w:w="403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总结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宁守斌</w:t>
            </w:r>
          </w:p>
        </w:tc>
        <w:tc>
          <w:tcPr>
            <w:tcW w:w="153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FFCF20"/>
    <w:rsid w:val="00011221"/>
    <w:rsid w:val="00064BA8"/>
    <w:rsid w:val="00172EFC"/>
    <w:rsid w:val="00842A90"/>
    <w:rsid w:val="00855AE8"/>
    <w:rsid w:val="1B007513"/>
    <w:rsid w:val="1FBF9B98"/>
    <w:rsid w:val="27FD7DB1"/>
    <w:rsid w:val="375D47F9"/>
    <w:rsid w:val="53DE6BD3"/>
    <w:rsid w:val="557E524E"/>
    <w:rsid w:val="56F3ADCB"/>
    <w:rsid w:val="5EFF1B9A"/>
    <w:rsid w:val="5FCA6B89"/>
    <w:rsid w:val="73FFCF20"/>
    <w:rsid w:val="7A755049"/>
    <w:rsid w:val="7FF96E21"/>
    <w:rsid w:val="DBAF0950"/>
    <w:rsid w:val="E9D729AA"/>
    <w:rsid w:val="FA7F367F"/>
    <w:rsid w:val="FCFF0E19"/>
    <w:rsid w:val="FE174177"/>
    <w:rsid w:val="FFD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2019-08-29T06:01:00Z</dcterms:created>
  <dc:creator>liuyangyang</dc:creator>
  <cp:lastModifiedBy>qq</cp:lastModifiedBy>
  <dcterms:modified xsi:type="dcterms:W3CDTF">2019-09-11T09:08:38Z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